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D3" w:rsidRDefault="006E2591" w:rsidP="006E2591">
      <w:pPr>
        <w:widowControl w:val="0"/>
        <w:autoSpaceDE w:val="0"/>
        <w:autoSpaceDN w:val="0"/>
        <w:adjustRightInd w:val="0"/>
        <w:spacing w:after="0" w:line="240" w:lineRule="auto"/>
        <w:ind w:right="1440"/>
        <w:jc w:val="center"/>
        <w:rPr>
          <w:rFonts w:ascii="Times New Roman" w:hAnsi="Times New Roman" w:cs="Times New Roman"/>
          <w:b/>
          <w:bCs/>
          <w:sz w:val="26"/>
          <w:szCs w:val="26"/>
        </w:rPr>
      </w:pPr>
      <w:r>
        <w:rPr>
          <w:rFonts w:ascii="Times New Roman" w:hAnsi="Times New Roman" w:cs="Times New Roman"/>
          <w:b/>
          <w:bCs/>
          <w:noProof/>
          <w:sz w:val="26"/>
          <w:szCs w:val="26"/>
        </w:rPr>
        <w:drawing>
          <wp:inline distT="0" distB="0" distL="0" distR="0">
            <wp:extent cx="5867400" cy="1231392"/>
            <wp:effectExtent l="19050" t="0" r="0" b="0"/>
            <wp:docPr id="1" name="Picture 0" descr="RDC logo - long with tag line and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C logo - long with tag line and address.jpg"/>
                    <pic:cNvPicPr/>
                  </pic:nvPicPr>
                  <pic:blipFill>
                    <a:blip r:embed="rId6" cstate="print"/>
                    <a:stretch>
                      <a:fillRect/>
                    </a:stretch>
                  </pic:blipFill>
                  <pic:spPr>
                    <a:xfrm>
                      <a:off x="0" y="0"/>
                      <a:ext cx="5867400" cy="1231392"/>
                    </a:xfrm>
                    <a:prstGeom prst="rect">
                      <a:avLst/>
                    </a:prstGeom>
                  </pic:spPr>
                </pic:pic>
              </a:graphicData>
            </a:graphic>
          </wp:inline>
        </w:drawing>
      </w:r>
    </w:p>
    <w:p w:rsidR="006E2591" w:rsidRDefault="006E2591" w:rsidP="003D00D3">
      <w:pPr>
        <w:pStyle w:val="BodyText"/>
        <w:rPr>
          <w:rFonts w:ascii="Arial" w:hAnsi="Arial" w:cs="Arial"/>
          <w:b/>
          <w:sz w:val="22"/>
          <w:szCs w:val="22"/>
        </w:rPr>
      </w:pPr>
    </w:p>
    <w:p w:rsidR="006E2591" w:rsidRDefault="006E2591" w:rsidP="003D00D3">
      <w:pPr>
        <w:pStyle w:val="BodyText"/>
        <w:rPr>
          <w:rFonts w:ascii="Arial" w:hAnsi="Arial" w:cs="Arial"/>
          <w:b/>
          <w:sz w:val="22"/>
          <w:szCs w:val="22"/>
        </w:rPr>
      </w:pPr>
    </w:p>
    <w:p w:rsidR="00805EF3" w:rsidRPr="00805EF3" w:rsidRDefault="000B033F" w:rsidP="00805EF3">
      <w:pPr>
        <w:pStyle w:val="BodyText"/>
        <w:jc w:val="center"/>
        <w:rPr>
          <w:rFonts w:ascii="Arial" w:hAnsi="Arial" w:cs="Arial"/>
          <w:b/>
          <w:sz w:val="44"/>
          <w:szCs w:val="44"/>
        </w:rPr>
      </w:pPr>
      <w:r>
        <w:rPr>
          <w:rFonts w:ascii="Arial" w:hAnsi="Arial" w:cs="Arial"/>
          <w:b/>
          <w:sz w:val="44"/>
          <w:szCs w:val="44"/>
        </w:rPr>
        <w:t>Assistant Finance Director</w:t>
      </w:r>
    </w:p>
    <w:p w:rsidR="00805EF3" w:rsidRPr="00805EF3" w:rsidRDefault="00805EF3" w:rsidP="00805EF3">
      <w:pPr>
        <w:pStyle w:val="BodyText"/>
        <w:jc w:val="center"/>
        <w:rPr>
          <w:rFonts w:ascii="Arial" w:hAnsi="Arial" w:cs="Arial"/>
          <w:b/>
          <w:sz w:val="44"/>
          <w:szCs w:val="44"/>
        </w:rPr>
      </w:pPr>
      <w:r w:rsidRPr="00805EF3">
        <w:rPr>
          <w:rFonts w:ascii="Arial" w:hAnsi="Arial" w:cs="Arial"/>
          <w:b/>
          <w:sz w:val="44"/>
          <w:szCs w:val="44"/>
        </w:rPr>
        <w:t>Position Profile</w:t>
      </w:r>
    </w:p>
    <w:p w:rsidR="004354E4" w:rsidRPr="007D5A53" w:rsidRDefault="004354E4" w:rsidP="004354E4">
      <w:pPr>
        <w:jc w:val="both"/>
        <w:rPr>
          <w:rFonts w:ascii="Arial" w:hAnsi="Arial" w:cs="Arial"/>
          <w:b/>
          <w:color w:val="000000"/>
          <w:u w:val="single"/>
        </w:rPr>
      </w:pPr>
      <w:r w:rsidRPr="007D5A53">
        <w:rPr>
          <w:rFonts w:ascii="Arial" w:hAnsi="Arial" w:cs="Arial"/>
          <w:b/>
          <w:color w:val="000000"/>
          <w:u w:val="single"/>
        </w:rPr>
        <w:t>The Position</w:t>
      </w:r>
    </w:p>
    <w:p w:rsidR="004354E4" w:rsidRPr="004354E4" w:rsidRDefault="003D00D3" w:rsidP="004354E4">
      <w:pPr>
        <w:pStyle w:val="BodyText"/>
        <w:jc w:val="left"/>
        <w:rPr>
          <w:rFonts w:asciiTheme="minorHAnsi" w:hAnsiTheme="minorHAnsi" w:cstheme="minorHAnsi"/>
          <w:sz w:val="24"/>
        </w:rPr>
      </w:pPr>
      <w:r w:rsidRPr="004354E4">
        <w:rPr>
          <w:rFonts w:asciiTheme="minorHAnsi" w:hAnsiTheme="minorHAnsi" w:cstheme="minorHAnsi"/>
          <w:sz w:val="24"/>
        </w:rPr>
        <w:t>The Upper Minnesota Valley Regional Development Commission (UMVRDC) is looking for a</w:t>
      </w:r>
      <w:r w:rsidR="004354E4" w:rsidRPr="004354E4">
        <w:rPr>
          <w:rFonts w:asciiTheme="minorHAnsi" w:hAnsiTheme="minorHAnsi" w:cstheme="minorHAnsi"/>
          <w:sz w:val="24"/>
        </w:rPr>
        <w:t>n</w:t>
      </w:r>
      <w:r w:rsidRPr="004354E4">
        <w:rPr>
          <w:rFonts w:asciiTheme="minorHAnsi" w:hAnsiTheme="minorHAnsi" w:cstheme="minorHAnsi"/>
          <w:sz w:val="24"/>
        </w:rPr>
        <w:t xml:space="preserve"> </w:t>
      </w:r>
      <w:r w:rsidR="00065E98" w:rsidRPr="004354E4">
        <w:rPr>
          <w:rFonts w:asciiTheme="minorHAnsi" w:hAnsiTheme="minorHAnsi" w:cstheme="minorHAnsi"/>
          <w:sz w:val="24"/>
        </w:rPr>
        <w:t xml:space="preserve">experienced </w:t>
      </w:r>
      <w:r w:rsidR="000B033F">
        <w:rPr>
          <w:rFonts w:asciiTheme="minorHAnsi" w:hAnsiTheme="minorHAnsi" w:cstheme="minorHAnsi"/>
          <w:sz w:val="24"/>
        </w:rPr>
        <w:t>finance professional</w:t>
      </w:r>
      <w:bookmarkStart w:id="0" w:name="_GoBack"/>
      <w:bookmarkEnd w:id="0"/>
      <w:r w:rsidR="004354E4" w:rsidRPr="004354E4">
        <w:rPr>
          <w:rFonts w:asciiTheme="minorHAnsi" w:hAnsiTheme="minorHAnsi" w:cstheme="minorHAnsi"/>
          <w:sz w:val="24"/>
        </w:rPr>
        <w:t xml:space="preserve">. This is a </w:t>
      </w:r>
      <w:r w:rsidR="004354E4" w:rsidRPr="004354E4">
        <w:rPr>
          <w:rFonts w:asciiTheme="minorHAnsi" w:hAnsiTheme="minorHAnsi" w:cstheme="minorHAnsi"/>
          <w:sz w:val="24"/>
          <w:lang w:val="en"/>
        </w:rPr>
        <w:t xml:space="preserve">challenging position in well-established, quality organization. </w:t>
      </w:r>
      <w:r w:rsidR="004354E4" w:rsidRPr="004354E4">
        <w:rPr>
          <w:rFonts w:asciiTheme="minorHAnsi" w:hAnsiTheme="minorHAnsi" w:cstheme="minorHAnsi"/>
          <w:sz w:val="24"/>
        </w:rPr>
        <w:t xml:space="preserve">This position involves a strong working knowledge of accounting principles and procedures, A-133 audit preparation, compliance with state and federal grant conditions, financial reports and budgets, internal control procedures, payroll and accounts payable functions. </w:t>
      </w:r>
      <w:r w:rsidR="004354E4">
        <w:rPr>
          <w:rFonts w:asciiTheme="minorHAnsi" w:hAnsiTheme="minorHAnsi" w:cstheme="minorHAnsi"/>
          <w:sz w:val="24"/>
        </w:rPr>
        <w:t>Career</w:t>
      </w:r>
      <w:r w:rsidR="004354E4" w:rsidRPr="004354E4">
        <w:rPr>
          <w:rFonts w:asciiTheme="minorHAnsi" w:hAnsiTheme="minorHAnsi" w:cstheme="minorHAnsi"/>
          <w:sz w:val="24"/>
          <w:lang w:val="en"/>
        </w:rPr>
        <w:t xml:space="preserve"> growth opportunities</w:t>
      </w:r>
      <w:r w:rsidR="004354E4">
        <w:rPr>
          <w:rFonts w:asciiTheme="minorHAnsi" w:hAnsiTheme="minorHAnsi" w:cstheme="minorHAnsi"/>
          <w:sz w:val="24"/>
          <w:lang w:val="en"/>
        </w:rPr>
        <w:t xml:space="preserve"> exist.</w:t>
      </w:r>
    </w:p>
    <w:p w:rsidR="004354E4" w:rsidRPr="00300C84" w:rsidRDefault="004354E4" w:rsidP="004354E4">
      <w:pPr>
        <w:pStyle w:val="BodyText"/>
        <w:jc w:val="left"/>
        <w:rPr>
          <w:rFonts w:cstheme="minorHAnsi"/>
          <w:sz w:val="24"/>
        </w:rPr>
      </w:pPr>
    </w:p>
    <w:p w:rsidR="004354E4" w:rsidRDefault="004354E4" w:rsidP="004354E4">
      <w:pPr>
        <w:rPr>
          <w:rFonts w:cstheme="minorHAnsi"/>
          <w:sz w:val="24"/>
          <w:szCs w:val="24"/>
          <w:lang w:val="en"/>
        </w:rPr>
      </w:pPr>
      <w:r w:rsidRPr="00300C84">
        <w:rPr>
          <w:rFonts w:cstheme="minorHAnsi"/>
          <w:sz w:val="24"/>
          <w:szCs w:val="24"/>
        </w:rPr>
        <w:t xml:space="preserve">The ideal candidate will display excellent communication, leadership and supervisory skills for this position. </w:t>
      </w:r>
      <w:r w:rsidRPr="00300C84">
        <w:rPr>
          <w:rFonts w:cstheme="minorHAnsi"/>
          <w:sz w:val="24"/>
          <w:szCs w:val="24"/>
          <w:lang w:val="en"/>
        </w:rPr>
        <w:t>Candidate</w:t>
      </w:r>
      <w:r>
        <w:rPr>
          <w:rFonts w:cstheme="minorHAnsi"/>
          <w:sz w:val="24"/>
          <w:szCs w:val="24"/>
          <w:lang w:val="en"/>
        </w:rPr>
        <w:t>s</w:t>
      </w:r>
      <w:r w:rsidRPr="00300C84">
        <w:rPr>
          <w:rFonts w:cstheme="minorHAnsi"/>
          <w:sz w:val="24"/>
          <w:szCs w:val="24"/>
          <w:lang w:val="en"/>
        </w:rPr>
        <w:t xml:space="preserve"> should demonstrate strong work ethic, </w:t>
      </w:r>
      <w:r>
        <w:rPr>
          <w:rFonts w:cstheme="minorHAnsi"/>
          <w:sz w:val="24"/>
          <w:szCs w:val="24"/>
          <w:lang w:val="en"/>
        </w:rPr>
        <w:t xml:space="preserve">excellent attention to detail, </w:t>
      </w:r>
      <w:r w:rsidRPr="00862EB8">
        <w:rPr>
          <w:rFonts w:cstheme="minorHAnsi"/>
          <w:sz w:val="24"/>
          <w:szCs w:val="24"/>
          <w:lang w:val="en"/>
        </w:rPr>
        <w:t xml:space="preserve">be well organized, have the ability to work independently on diverse projects and be a team player.  </w:t>
      </w:r>
      <w:proofErr w:type="gramStart"/>
      <w:r w:rsidRPr="00862EB8">
        <w:rPr>
          <w:rFonts w:cstheme="minorHAnsi"/>
          <w:sz w:val="24"/>
          <w:szCs w:val="24"/>
          <w:lang w:val="en"/>
        </w:rPr>
        <w:t>Passion for customer service and for cultivating community relationships a must.</w:t>
      </w:r>
      <w:proofErr w:type="gramEnd"/>
    </w:p>
    <w:p w:rsidR="004354E4" w:rsidRDefault="004354E4" w:rsidP="004354E4">
      <w:pPr>
        <w:jc w:val="both"/>
        <w:rPr>
          <w:rStyle w:val="Hyperlink"/>
          <w:rFonts w:cstheme="minorHAnsi"/>
          <w:sz w:val="24"/>
          <w:szCs w:val="24"/>
        </w:rPr>
      </w:pPr>
      <w:r w:rsidRPr="00862EB8">
        <w:rPr>
          <w:rFonts w:cstheme="minorHAnsi"/>
          <w:sz w:val="24"/>
          <w:szCs w:val="24"/>
        </w:rPr>
        <w:t>A</w:t>
      </w:r>
      <w:r w:rsidRPr="00862EB8">
        <w:rPr>
          <w:rFonts w:cstheme="minorHAnsi"/>
          <w:bCs/>
          <w:sz w:val="24"/>
          <w:szCs w:val="24"/>
        </w:rPr>
        <w:t xml:space="preserve">pplication and full </w:t>
      </w:r>
      <w:r>
        <w:rPr>
          <w:rFonts w:cstheme="minorHAnsi"/>
          <w:bCs/>
          <w:sz w:val="24"/>
          <w:szCs w:val="24"/>
        </w:rPr>
        <w:t xml:space="preserve">job </w:t>
      </w:r>
      <w:r w:rsidRPr="00862EB8">
        <w:rPr>
          <w:rFonts w:cstheme="minorHAnsi"/>
          <w:bCs/>
          <w:sz w:val="24"/>
          <w:szCs w:val="24"/>
        </w:rPr>
        <w:t>description available at</w:t>
      </w:r>
      <w:r w:rsidRPr="00862EB8">
        <w:rPr>
          <w:rFonts w:cstheme="minorHAnsi"/>
          <w:sz w:val="24"/>
          <w:szCs w:val="24"/>
        </w:rPr>
        <w:t xml:space="preserve"> </w:t>
      </w:r>
      <w:hyperlink r:id="rId7" w:history="1">
        <w:r w:rsidRPr="00862EB8">
          <w:rPr>
            <w:rStyle w:val="Hyperlink"/>
            <w:rFonts w:cstheme="minorHAnsi"/>
            <w:sz w:val="24"/>
            <w:szCs w:val="24"/>
          </w:rPr>
          <w:t>www.umvrdc.org</w:t>
        </w:r>
      </w:hyperlink>
    </w:p>
    <w:p w:rsidR="00B526E4" w:rsidRPr="007D5A53" w:rsidRDefault="004F6BB2" w:rsidP="004354E4">
      <w:pPr>
        <w:jc w:val="both"/>
        <w:rPr>
          <w:rFonts w:ascii="Arial" w:hAnsi="Arial" w:cs="Arial"/>
          <w:b/>
          <w:color w:val="000000"/>
          <w:u w:val="single"/>
        </w:rPr>
      </w:pPr>
      <w:r w:rsidRPr="004354E4">
        <w:rPr>
          <w:rFonts w:ascii="Arial" w:hAnsi="Arial" w:cs="Arial"/>
          <w:b/>
          <w:color w:val="000000"/>
          <w:u w:val="single"/>
        </w:rPr>
        <w:t>What We Do</w:t>
      </w:r>
    </w:p>
    <w:p w:rsidR="00B526E4" w:rsidRPr="009F0272" w:rsidRDefault="00B526E4" w:rsidP="00B526E4">
      <w:pPr>
        <w:autoSpaceDE w:val="0"/>
        <w:autoSpaceDN w:val="0"/>
        <w:adjustRightInd w:val="0"/>
        <w:spacing w:after="0" w:line="240" w:lineRule="auto"/>
        <w:rPr>
          <w:rFonts w:ascii="Arial" w:hAnsi="Arial" w:cs="Arial"/>
          <w:color w:val="000000"/>
        </w:rPr>
      </w:pPr>
      <w:r w:rsidRPr="009F0272">
        <w:rPr>
          <w:rFonts w:ascii="Arial" w:eastAsiaTheme="minorHAnsi" w:hAnsi="Arial" w:cs="Arial"/>
          <w:bCs/>
        </w:rPr>
        <w:t xml:space="preserve">Our Mission: </w:t>
      </w:r>
      <w:r w:rsidRPr="009F0272">
        <w:rPr>
          <w:rFonts w:ascii="Arial" w:eastAsiaTheme="minorHAnsi" w:hAnsi="Arial" w:cs="Arial"/>
        </w:rPr>
        <w:t>Enable</w:t>
      </w:r>
      <w:r w:rsidRPr="009F0272">
        <w:rPr>
          <w:rFonts w:ascii="Arial" w:eastAsiaTheme="minorHAnsi" w:hAnsi="Arial" w:cs="Arial"/>
          <w:color w:val="000000"/>
        </w:rPr>
        <w:t xml:space="preserve"> the region to thrive through assisting local governments</w:t>
      </w:r>
    </w:p>
    <w:p w:rsidR="00B526E4" w:rsidRPr="009F0272" w:rsidRDefault="00B526E4" w:rsidP="00B526E4">
      <w:pPr>
        <w:autoSpaceDE w:val="0"/>
        <w:autoSpaceDN w:val="0"/>
        <w:adjustRightInd w:val="0"/>
        <w:spacing w:after="0" w:line="240" w:lineRule="auto"/>
        <w:rPr>
          <w:rFonts w:ascii="Arial" w:eastAsiaTheme="minorHAnsi" w:hAnsi="Arial" w:cs="Arial"/>
          <w:color w:val="000000"/>
        </w:rPr>
      </w:pPr>
    </w:p>
    <w:p w:rsidR="00B526E4" w:rsidRPr="009F0272" w:rsidRDefault="00B526E4" w:rsidP="00B526E4">
      <w:p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 xml:space="preserve">In 1973 the Upper Minnesota Valley Regional Development Commission was organized by local elected officials as authorized by the </w:t>
      </w:r>
      <w:r w:rsidR="009F0272">
        <w:rPr>
          <w:rFonts w:ascii="Arial" w:eastAsiaTheme="minorHAnsi" w:hAnsi="Arial" w:cs="Arial"/>
          <w:color w:val="000000"/>
        </w:rPr>
        <w:t xml:space="preserve">MN </w:t>
      </w:r>
      <w:r w:rsidRPr="009F0272">
        <w:rPr>
          <w:rFonts w:ascii="Arial" w:eastAsiaTheme="minorHAnsi" w:hAnsi="Arial" w:cs="Arial"/>
          <w:color w:val="000000"/>
        </w:rPr>
        <w:t>Regional Development Act of 1969. Its purpose according to the legislation is:</w:t>
      </w:r>
    </w:p>
    <w:p w:rsidR="00B526E4" w:rsidRPr="009F0272" w:rsidRDefault="00B526E4" w:rsidP="00B526E4">
      <w:pPr>
        <w:autoSpaceDE w:val="0"/>
        <w:autoSpaceDN w:val="0"/>
        <w:adjustRightInd w:val="0"/>
        <w:spacing w:after="0" w:line="240" w:lineRule="auto"/>
        <w:ind w:left="720"/>
        <w:rPr>
          <w:rFonts w:ascii="Arial" w:eastAsiaTheme="minorHAnsi" w:hAnsi="Arial" w:cs="Arial"/>
          <w:i/>
          <w:iCs/>
          <w:color w:val="000000"/>
        </w:rPr>
      </w:pPr>
    </w:p>
    <w:p w:rsidR="00B526E4" w:rsidRPr="009F0272" w:rsidRDefault="00B526E4" w:rsidP="00B526E4">
      <w:pPr>
        <w:autoSpaceDE w:val="0"/>
        <w:autoSpaceDN w:val="0"/>
        <w:adjustRightInd w:val="0"/>
        <w:spacing w:after="0" w:line="240" w:lineRule="auto"/>
        <w:ind w:left="720"/>
        <w:rPr>
          <w:rFonts w:ascii="Arial" w:eastAsiaTheme="minorHAnsi" w:hAnsi="Arial" w:cs="Arial"/>
          <w:i/>
          <w:iCs/>
          <w:color w:val="000000"/>
        </w:rPr>
      </w:pPr>
      <w:r w:rsidRPr="009F0272">
        <w:rPr>
          <w:rFonts w:ascii="Arial" w:eastAsiaTheme="minorHAnsi" w:hAnsi="Arial" w:cs="Arial"/>
          <w:i/>
          <w:iCs/>
          <w:color w:val="000000"/>
        </w:rPr>
        <w:t>“to facilitate inter-governmental cooperation and to ensure the harmonious coordination of state, federal, and local comprehensive planning and development programs for the solution of economic, social, physical, and governmental problems of the state and its citizens.”</w:t>
      </w:r>
    </w:p>
    <w:p w:rsidR="00B526E4" w:rsidRPr="009F0272" w:rsidRDefault="00B526E4" w:rsidP="00B526E4">
      <w:pPr>
        <w:autoSpaceDE w:val="0"/>
        <w:autoSpaceDN w:val="0"/>
        <w:adjustRightInd w:val="0"/>
        <w:spacing w:after="0" w:line="240" w:lineRule="auto"/>
        <w:rPr>
          <w:rFonts w:ascii="Arial" w:eastAsiaTheme="minorHAnsi" w:hAnsi="Arial" w:cs="Arial"/>
          <w:color w:val="000000"/>
        </w:rPr>
      </w:pPr>
    </w:p>
    <w:p w:rsidR="00E57767" w:rsidRPr="009F0272" w:rsidRDefault="00E57767" w:rsidP="00E57767">
      <w:pPr>
        <w:pStyle w:val="Default"/>
        <w:spacing w:after="80" w:line="241" w:lineRule="atLeast"/>
        <w:jc w:val="both"/>
        <w:rPr>
          <w:rFonts w:ascii="Arial" w:hAnsi="Arial" w:cs="Arial"/>
          <w:sz w:val="22"/>
          <w:szCs w:val="22"/>
        </w:rPr>
      </w:pPr>
      <w:r w:rsidRPr="009F0272">
        <w:rPr>
          <w:rStyle w:val="A1"/>
          <w:rFonts w:ascii="Arial" w:hAnsi="Arial" w:cs="Arial"/>
          <w:sz w:val="22"/>
          <w:szCs w:val="22"/>
        </w:rPr>
        <w:t xml:space="preserve">The UMVRDC has professional planners that help units of government in our region get projects done. Through assistance with planning, grant writing and grant management, our staff is here to assist the public sector. We are experts when it comes to working with local, state and federal funding sources including grants, low interest loans and other assistance programs. </w:t>
      </w:r>
    </w:p>
    <w:p w:rsidR="009F0272" w:rsidRDefault="009F0272" w:rsidP="00E57767">
      <w:pPr>
        <w:pStyle w:val="Default"/>
        <w:spacing w:after="80" w:line="241" w:lineRule="atLeast"/>
        <w:rPr>
          <w:rStyle w:val="A1"/>
          <w:rFonts w:ascii="Arial" w:hAnsi="Arial" w:cs="Arial"/>
          <w:color w:val="auto"/>
          <w:sz w:val="22"/>
          <w:szCs w:val="22"/>
        </w:rPr>
      </w:pPr>
    </w:p>
    <w:p w:rsidR="00E57767" w:rsidRPr="009F0272" w:rsidRDefault="00E57767" w:rsidP="00E57767">
      <w:pPr>
        <w:pStyle w:val="Default"/>
        <w:spacing w:after="80" w:line="241" w:lineRule="atLeast"/>
        <w:rPr>
          <w:rFonts w:ascii="Arial" w:hAnsi="Arial" w:cs="Arial"/>
          <w:color w:val="auto"/>
          <w:sz w:val="22"/>
          <w:szCs w:val="22"/>
        </w:rPr>
      </w:pPr>
      <w:r w:rsidRPr="009F0272">
        <w:rPr>
          <w:rStyle w:val="A1"/>
          <w:rFonts w:ascii="Arial" w:hAnsi="Arial" w:cs="Arial"/>
          <w:color w:val="auto"/>
          <w:sz w:val="22"/>
          <w:szCs w:val="22"/>
        </w:rPr>
        <w:t xml:space="preserve">Our staff successfully </w:t>
      </w:r>
      <w:proofErr w:type="gramStart"/>
      <w:r w:rsidRPr="009F0272">
        <w:rPr>
          <w:rStyle w:val="A1"/>
          <w:rFonts w:ascii="Arial" w:hAnsi="Arial" w:cs="Arial"/>
          <w:color w:val="auto"/>
          <w:sz w:val="22"/>
          <w:szCs w:val="22"/>
        </w:rPr>
        <w:t xml:space="preserve">secures </w:t>
      </w:r>
      <w:r w:rsidR="00F51A1B">
        <w:rPr>
          <w:rStyle w:val="A1"/>
          <w:rFonts w:ascii="Arial" w:hAnsi="Arial" w:cs="Arial"/>
          <w:color w:val="auto"/>
          <w:sz w:val="22"/>
          <w:szCs w:val="22"/>
        </w:rPr>
        <w:t xml:space="preserve"> state</w:t>
      </w:r>
      <w:proofErr w:type="gramEnd"/>
      <w:r w:rsidR="00F51A1B">
        <w:rPr>
          <w:rStyle w:val="A1"/>
          <w:rFonts w:ascii="Arial" w:hAnsi="Arial" w:cs="Arial"/>
          <w:color w:val="auto"/>
          <w:sz w:val="22"/>
          <w:szCs w:val="22"/>
        </w:rPr>
        <w:t xml:space="preserve"> and federal </w:t>
      </w:r>
      <w:r w:rsidRPr="009F0272">
        <w:rPr>
          <w:rStyle w:val="A1"/>
          <w:rFonts w:ascii="Arial" w:hAnsi="Arial" w:cs="Arial"/>
          <w:color w:val="auto"/>
          <w:sz w:val="22"/>
          <w:szCs w:val="22"/>
        </w:rPr>
        <w:t xml:space="preserve">financing for the following projects: </w:t>
      </w:r>
    </w:p>
    <w:p w:rsidR="00E57767" w:rsidRPr="009F0272" w:rsidRDefault="00E57767" w:rsidP="00E57767">
      <w:pPr>
        <w:pStyle w:val="Pa3"/>
        <w:numPr>
          <w:ilvl w:val="0"/>
          <w:numId w:val="4"/>
        </w:numPr>
        <w:spacing w:after="80"/>
        <w:rPr>
          <w:rFonts w:ascii="Arial" w:hAnsi="Arial" w:cs="Arial"/>
          <w:sz w:val="22"/>
          <w:szCs w:val="22"/>
        </w:rPr>
      </w:pPr>
      <w:r w:rsidRPr="009F0272">
        <w:rPr>
          <w:rStyle w:val="A1"/>
          <w:rFonts w:ascii="Arial" w:hAnsi="Arial" w:cs="Arial"/>
          <w:sz w:val="22"/>
          <w:szCs w:val="22"/>
        </w:rPr>
        <w:t xml:space="preserve">Public Infrastructure (Transportation, Broadband, Water/Sewer/Wastewater) </w:t>
      </w:r>
    </w:p>
    <w:p w:rsidR="00E57767" w:rsidRPr="009F0272" w:rsidRDefault="00E57767" w:rsidP="00E57767">
      <w:pPr>
        <w:pStyle w:val="Pa3"/>
        <w:numPr>
          <w:ilvl w:val="0"/>
          <w:numId w:val="4"/>
        </w:numPr>
        <w:spacing w:after="80"/>
        <w:rPr>
          <w:rFonts w:ascii="Arial" w:hAnsi="Arial" w:cs="Arial"/>
          <w:sz w:val="22"/>
          <w:szCs w:val="22"/>
        </w:rPr>
      </w:pPr>
      <w:r w:rsidRPr="009F0272">
        <w:rPr>
          <w:rStyle w:val="A1"/>
          <w:rFonts w:ascii="Arial" w:hAnsi="Arial" w:cs="Arial"/>
          <w:sz w:val="22"/>
          <w:szCs w:val="22"/>
        </w:rPr>
        <w:t xml:space="preserve">Downtown Revitalization </w:t>
      </w:r>
    </w:p>
    <w:p w:rsidR="00E57767" w:rsidRPr="009F0272" w:rsidRDefault="00E57767" w:rsidP="00E57767">
      <w:pPr>
        <w:pStyle w:val="Pa3"/>
        <w:numPr>
          <w:ilvl w:val="0"/>
          <w:numId w:val="4"/>
        </w:numPr>
        <w:spacing w:after="80"/>
        <w:rPr>
          <w:rStyle w:val="A1"/>
          <w:rFonts w:ascii="Arial" w:hAnsi="Arial" w:cs="Arial"/>
          <w:color w:val="auto"/>
          <w:sz w:val="22"/>
          <w:szCs w:val="22"/>
        </w:rPr>
      </w:pPr>
      <w:r w:rsidRPr="009F0272">
        <w:rPr>
          <w:rStyle w:val="A1"/>
          <w:rFonts w:ascii="Arial" w:hAnsi="Arial" w:cs="Arial"/>
          <w:sz w:val="22"/>
          <w:szCs w:val="22"/>
        </w:rPr>
        <w:t xml:space="preserve">Business Retention &amp; Expansion (BRE) Efforts </w:t>
      </w:r>
    </w:p>
    <w:p w:rsidR="00E57767" w:rsidRPr="009F0272" w:rsidRDefault="00E57767" w:rsidP="00E57767">
      <w:pPr>
        <w:pStyle w:val="Pa3"/>
        <w:numPr>
          <w:ilvl w:val="0"/>
          <w:numId w:val="4"/>
        </w:numPr>
        <w:spacing w:after="80"/>
        <w:rPr>
          <w:rFonts w:ascii="Arial" w:hAnsi="Arial" w:cs="Arial"/>
          <w:sz w:val="22"/>
          <w:szCs w:val="22"/>
        </w:rPr>
      </w:pPr>
      <w:r w:rsidRPr="009F0272">
        <w:rPr>
          <w:rStyle w:val="A1"/>
          <w:rFonts w:ascii="Arial" w:hAnsi="Arial" w:cs="Arial"/>
          <w:sz w:val="22"/>
          <w:szCs w:val="22"/>
        </w:rPr>
        <w:t xml:space="preserve">Industrial Development &amp; Business Parks </w:t>
      </w:r>
      <w:r w:rsidRPr="009F0272">
        <w:rPr>
          <w:rStyle w:val="A2"/>
          <w:rFonts w:ascii="Arial" w:hAnsi="Arial" w:cs="Arial"/>
          <w:sz w:val="22"/>
          <w:szCs w:val="22"/>
        </w:rPr>
        <w:t xml:space="preserve"> </w:t>
      </w:r>
    </w:p>
    <w:p w:rsidR="00E57767" w:rsidRPr="009F0272" w:rsidRDefault="00E57767" w:rsidP="00E57767">
      <w:pPr>
        <w:pStyle w:val="Pa3"/>
        <w:numPr>
          <w:ilvl w:val="0"/>
          <w:numId w:val="4"/>
        </w:numPr>
        <w:spacing w:after="80"/>
        <w:rPr>
          <w:rFonts w:ascii="Arial" w:hAnsi="Arial" w:cs="Arial"/>
          <w:sz w:val="22"/>
          <w:szCs w:val="22"/>
        </w:rPr>
      </w:pPr>
      <w:r w:rsidRPr="009F0272">
        <w:rPr>
          <w:rStyle w:val="A1"/>
          <w:rFonts w:ascii="Arial" w:hAnsi="Arial" w:cs="Arial"/>
          <w:sz w:val="22"/>
          <w:szCs w:val="22"/>
        </w:rPr>
        <w:t xml:space="preserve">Hazard Mitigation </w:t>
      </w:r>
      <w:r w:rsidRPr="009F0272">
        <w:rPr>
          <w:rStyle w:val="A2"/>
          <w:rFonts w:ascii="Arial" w:hAnsi="Arial" w:cs="Arial"/>
          <w:sz w:val="22"/>
          <w:szCs w:val="22"/>
        </w:rPr>
        <w:t xml:space="preserve">Planning </w:t>
      </w:r>
    </w:p>
    <w:p w:rsidR="00E57767" w:rsidRPr="009F0272" w:rsidRDefault="00E57767" w:rsidP="00E57767">
      <w:pPr>
        <w:pStyle w:val="Pa3"/>
        <w:numPr>
          <w:ilvl w:val="0"/>
          <w:numId w:val="4"/>
        </w:numPr>
        <w:spacing w:after="80"/>
        <w:rPr>
          <w:rFonts w:ascii="Arial" w:hAnsi="Arial" w:cs="Arial"/>
          <w:sz w:val="22"/>
          <w:szCs w:val="22"/>
        </w:rPr>
      </w:pPr>
      <w:r w:rsidRPr="009F0272">
        <w:rPr>
          <w:rStyle w:val="A1"/>
          <w:rFonts w:ascii="Arial" w:hAnsi="Arial" w:cs="Arial"/>
          <w:sz w:val="22"/>
          <w:szCs w:val="22"/>
        </w:rPr>
        <w:t xml:space="preserve">Parks, Trails &amp; Other Outdoor Recreation </w:t>
      </w:r>
    </w:p>
    <w:p w:rsidR="00E57767" w:rsidRPr="009F0272" w:rsidRDefault="00E57767" w:rsidP="00E57767">
      <w:pPr>
        <w:pStyle w:val="Default"/>
        <w:numPr>
          <w:ilvl w:val="0"/>
          <w:numId w:val="4"/>
        </w:numPr>
        <w:spacing w:line="241" w:lineRule="atLeast"/>
        <w:rPr>
          <w:rFonts w:ascii="Arial" w:hAnsi="Arial" w:cs="Arial"/>
          <w:color w:val="auto"/>
          <w:sz w:val="22"/>
          <w:szCs w:val="22"/>
        </w:rPr>
      </w:pPr>
      <w:r w:rsidRPr="009F0272">
        <w:rPr>
          <w:rStyle w:val="A1"/>
          <w:rFonts w:ascii="Arial" w:hAnsi="Arial" w:cs="Arial"/>
          <w:color w:val="auto"/>
          <w:sz w:val="22"/>
          <w:szCs w:val="22"/>
        </w:rPr>
        <w:lastRenderedPageBreak/>
        <w:t>Small Cities Development Community Development Block Grants</w:t>
      </w:r>
      <w:r w:rsidRPr="009F0272">
        <w:rPr>
          <w:rStyle w:val="A2"/>
          <w:rFonts w:ascii="Arial" w:hAnsi="Arial" w:cs="Arial"/>
          <w:color w:val="auto"/>
          <w:sz w:val="22"/>
          <w:szCs w:val="22"/>
        </w:rPr>
        <w:t xml:space="preserve"> used for:</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Commercial Rehab </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Homeowner Rehab </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Rental Rehab </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Community Facilities </w:t>
      </w:r>
    </w:p>
    <w:p w:rsidR="00E57767" w:rsidRPr="009F0272" w:rsidRDefault="00E57767" w:rsidP="00E57767">
      <w:pPr>
        <w:pStyle w:val="Pa5"/>
        <w:numPr>
          <w:ilvl w:val="1"/>
          <w:numId w:val="4"/>
        </w:numPr>
        <w:rPr>
          <w:rFonts w:ascii="Arial" w:hAnsi="Arial" w:cs="Arial"/>
          <w:sz w:val="22"/>
          <w:szCs w:val="22"/>
        </w:rPr>
      </w:pPr>
      <w:r w:rsidRPr="009F0272">
        <w:rPr>
          <w:rStyle w:val="A1"/>
          <w:rFonts w:ascii="Arial" w:hAnsi="Arial" w:cs="Arial"/>
          <w:sz w:val="22"/>
          <w:szCs w:val="22"/>
        </w:rPr>
        <w:t xml:space="preserve">Infrastructure </w:t>
      </w:r>
    </w:p>
    <w:p w:rsidR="009F0272" w:rsidRDefault="00E57767" w:rsidP="002B05F5">
      <w:pPr>
        <w:pStyle w:val="Pa2"/>
        <w:spacing w:after="80"/>
        <w:rPr>
          <w:rStyle w:val="A1"/>
          <w:rFonts w:ascii="Arial" w:hAnsi="Arial" w:cs="Arial"/>
          <w:sz w:val="22"/>
          <w:szCs w:val="22"/>
        </w:rPr>
      </w:pPr>
      <w:r w:rsidRPr="009F0272">
        <w:rPr>
          <w:rStyle w:val="A1"/>
          <w:rFonts w:ascii="Arial" w:hAnsi="Arial" w:cs="Arial"/>
          <w:sz w:val="22"/>
          <w:szCs w:val="22"/>
        </w:rPr>
        <w:t xml:space="preserve"> </w:t>
      </w:r>
    </w:p>
    <w:p w:rsidR="00E57767" w:rsidRPr="009F0272" w:rsidRDefault="00E57767" w:rsidP="00E57767">
      <w:pPr>
        <w:pStyle w:val="Pa2"/>
        <w:spacing w:after="80"/>
        <w:rPr>
          <w:rFonts w:ascii="Arial" w:hAnsi="Arial" w:cs="Arial"/>
          <w:sz w:val="22"/>
          <w:szCs w:val="22"/>
        </w:rPr>
      </w:pPr>
      <w:r w:rsidRPr="009F0272">
        <w:rPr>
          <w:rStyle w:val="A1"/>
          <w:rFonts w:ascii="Arial" w:hAnsi="Arial" w:cs="Arial"/>
          <w:sz w:val="22"/>
          <w:szCs w:val="22"/>
        </w:rPr>
        <w:t xml:space="preserve">In Addition We Provide the Following Services: </w:t>
      </w:r>
    </w:p>
    <w:p w:rsidR="00E57767" w:rsidRPr="009F0272" w:rsidRDefault="00E57767" w:rsidP="00E57767">
      <w:pPr>
        <w:pStyle w:val="Pa3"/>
        <w:numPr>
          <w:ilvl w:val="0"/>
          <w:numId w:val="4"/>
        </w:numPr>
        <w:rPr>
          <w:rFonts w:ascii="Arial" w:hAnsi="Arial" w:cs="Arial"/>
          <w:sz w:val="22"/>
          <w:szCs w:val="22"/>
        </w:rPr>
      </w:pPr>
      <w:r w:rsidRPr="009F0272">
        <w:rPr>
          <w:rStyle w:val="A1"/>
          <w:rFonts w:ascii="Arial" w:hAnsi="Arial" w:cs="Arial"/>
          <w:sz w:val="22"/>
          <w:szCs w:val="22"/>
        </w:rPr>
        <w:t xml:space="preserve">Grant Management (compliance with local, state &amp; federal regulations) </w:t>
      </w:r>
    </w:p>
    <w:p w:rsidR="00E57767" w:rsidRPr="009F0272" w:rsidRDefault="00E57767" w:rsidP="00E57767">
      <w:pPr>
        <w:pStyle w:val="Pa3"/>
        <w:numPr>
          <w:ilvl w:val="0"/>
          <w:numId w:val="4"/>
        </w:numPr>
        <w:rPr>
          <w:rFonts w:ascii="Arial" w:hAnsi="Arial" w:cs="Arial"/>
          <w:sz w:val="22"/>
          <w:szCs w:val="22"/>
        </w:rPr>
      </w:pPr>
      <w:r w:rsidRPr="009F0272">
        <w:rPr>
          <w:rStyle w:val="A1"/>
          <w:rFonts w:ascii="Arial" w:hAnsi="Arial" w:cs="Arial"/>
          <w:sz w:val="22"/>
          <w:szCs w:val="22"/>
        </w:rPr>
        <w:t xml:space="preserve">Planning (Community Development, Comprehensive Plans &amp; Ordinances) </w:t>
      </w:r>
    </w:p>
    <w:p w:rsidR="00E57767" w:rsidRPr="009F0272" w:rsidRDefault="00E57767" w:rsidP="00E57767">
      <w:pPr>
        <w:pStyle w:val="Pa3"/>
        <w:numPr>
          <w:ilvl w:val="0"/>
          <w:numId w:val="4"/>
        </w:numPr>
        <w:rPr>
          <w:rFonts w:ascii="Arial" w:hAnsi="Arial" w:cs="Arial"/>
          <w:sz w:val="22"/>
          <w:szCs w:val="22"/>
        </w:rPr>
      </w:pPr>
      <w:r w:rsidRPr="009F0272">
        <w:rPr>
          <w:rStyle w:val="A1"/>
          <w:rFonts w:ascii="Arial" w:hAnsi="Arial" w:cs="Arial"/>
          <w:sz w:val="22"/>
          <w:szCs w:val="22"/>
        </w:rPr>
        <w:t xml:space="preserve">Environmental Reviews </w:t>
      </w:r>
    </w:p>
    <w:p w:rsidR="00E57767" w:rsidRPr="009F0272" w:rsidRDefault="00E57767" w:rsidP="00E57767">
      <w:pPr>
        <w:pStyle w:val="Pa3"/>
        <w:numPr>
          <w:ilvl w:val="0"/>
          <w:numId w:val="4"/>
        </w:numPr>
        <w:rPr>
          <w:rFonts w:ascii="Arial" w:hAnsi="Arial" w:cs="Arial"/>
          <w:sz w:val="22"/>
          <w:szCs w:val="22"/>
        </w:rPr>
      </w:pPr>
      <w:r w:rsidRPr="009F0272">
        <w:rPr>
          <w:rStyle w:val="A1"/>
          <w:rFonts w:ascii="Arial" w:hAnsi="Arial" w:cs="Arial"/>
          <w:sz w:val="22"/>
          <w:szCs w:val="22"/>
        </w:rPr>
        <w:t xml:space="preserve">Economic Development Marketing </w:t>
      </w:r>
      <w:r w:rsidRPr="009F0272">
        <w:rPr>
          <w:rStyle w:val="A2"/>
          <w:rFonts w:ascii="Arial" w:hAnsi="Arial" w:cs="Arial"/>
          <w:sz w:val="22"/>
          <w:szCs w:val="22"/>
        </w:rPr>
        <w:t xml:space="preserve"> </w:t>
      </w:r>
    </w:p>
    <w:p w:rsidR="00E57767" w:rsidRPr="009F0272" w:rsidRDefault="00E57767" w:rsidP="002B05F5">
      <w:pPr>
        <w:pStyle w:val="ListParagraph"/>
        <w:numPr>
          <w:ilvl w:val="0"/>
          <w:numId w:val="4"/>
        </w:numPr>
        <w:autoSpaceDE w:val="0"/>
        <w:autoSpaceDN w:val="0"/>
        <w:adjustRightInd w:val="0"/>
        <w:spacing w:after="0" w:line="240" w:lineRule="auto"/>
        <w:rPr>
          <w:rFonts w:ascii="Arial" w:eastAsiaTheme="minorHAnsi" w:hAnsi="Arial" w:cs="Arial"/>
          <w:color w:val="000000"/>
        </w:rPr>
      </w:pPr>
      <w:r w:rsidRPr="009F0272">
        <w:rPr>
          <w:rStyle w:val="A1"/>
          <w:rFonts w:ascii="Arial" w:hAnsi="Arial" w:cs="Arial"/>
          <w:sz w:val="22"/>
          <w:szCs w:val="22"/>
        </w:rPr>
        <w:t>Website development</w:t>
      </w:r>
    </w:p>
    <w:p w:rsidR="00E57767" w:rsidRPr="007D5A53" w:rsidRDefault="00E57767" w:rsidP="00B526E4">
      <w:pPr>
        <w:autoSpaceDE w:val="0"/>
        <w:autoSpaceDN w:val="0"/>
        <w:adjustRightInd w:val="0"/>
        <w:spacing w:after="0" w:line="240" w:lineRule="auto"/>
        <w:rPr>
          <w:rFonts w:ascii="Arial" w:eastAsiaTheme="minorHAnsi" w:hAnsi="Arial" w:cs="Arial"/>
          <w:color w:val="000000"/>
          <w:u w:val="single"/>
        </w:rPr>
      </w:pPr>
    </w:p>
    <w:p w:rsidR="000769E3" w:rsidRPr="007D5A53" w:rsidRDefault="000769E3" w:rsidP="000769E3">
      <w:pPr>
        <w:rPr>
          <w:rFonts w:ascii="Arial" w:hAnsi="Arial" w:cs="Arial"/>
          <w:b/>
          <w:u w:val="single"/>
        </w:rPr>
      </w:pPr>
      <w:r w:rsidRPr="007D5A53">
        <w:rPr>
          <w:rFonts w:ascii="Arial" w:hAnsi="Arial" w:cs="Arial"/>
          <w:b/>
          <w:u w:val="single"/>
        </w:rPr>
        <w:t>UMVRDC Core Values</w:t>
      </w:r>
    </w:p>
    <w:p w:rsidR="000769E3" w:rsidRPr="00146DF4" w:rsidRDefault="000769E3" w:rsidP="000769E3">
      <w:pPr>
        <w:rPr>
          <w:rFonts w:ascii="Arial" w:hAnsi="Arial" w:cs="Arial"/>
        </w:rPr>
      </w:pPr>
      <w:r w:rsidRPr="00146DF4">
        <w:rPr>
          <w:rFonts w:ascii="Arial" w:hAnsi="Arial" w:cs="Arial"/>
        </w:rPr>
        <w:t>“Core values and core purposes are essential for enduring greatness...build them into your organization &amp; preserve over time” (Good to Great, Collins, 2001)</w:t>
      </w:r>
    </w:p>
    <w:p w:rsidR="000769E3" w:rsidRPr="00146DF4" w:rsidRDefault="000769E3" w:rsidP="000769E3">
      <w:pPr>
        <w:pStyle w:val="ListParagraph"/>
        <w:numPr>
          <w:ilvl w:val="0"/>
          <w:numId w:val="6"/>
        </w:numPr>
        <w:rPr>
          <w:rFonts w:ascii="Arial" w:hAnsi="Arial" w:cs="Arial"/>
        </w:rPr>
      </w:pPr>
      <w:r>
        <w:rPr>
          <w:rFonts w:ascii="Arial" w:hAnsi="Arial" w:cs="Arial"/>
        </w:rPr>
        <w:t>Commission l</w:t>
      </w:r>
      <w:r w:rsidRPr="00146DF4">
        <w:rPr>
          <w:rFonts w:ascii="Arial" w:hAnsi="Arial" w:cs="Arial"/>
        </w:rPr>
        <w:t xml:space="preserve">eadership </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Staff is accountable to and driven by the </w:t>
      </w:r>
      <w:r>
        <w:rPr>
          <w:rFonts w:ascii="Arial" w:hAnsi="Arial" w:cs="Arial"/>
        </w:rPr>
        <w:t>Board and the units of government in this region</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Leadership</w:t>
      </w:r>
      <w:r>
        <w:rPr>
          <w:rFonts w:ascii="Arial" w:hAnsi="Arial" w:cs="Arial"/>
        </w:rPr>
        <w:t xml:space="preserve"> and a</w:t>
      </w:r>
      <w:r w:rsidRPr="00146DF4">
        <w:rPr>
          <w:rFonts w:ascii="Arial" w:hAnsi="Arial" w:cs="Arial"/>
        </w:rPr>
        <w:t>ssistance</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Agency’s role is to assist, guide, facilitate </w:t>
      </w:r>
      <w:r>
        <w:rPr>
          <w:rFonts w:ascii="Arial" w:hAnsi="Arial" w:cs="Arial"/>
        </w:rPr>
        <w:t>projects and programs for units of government in this region</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Integrity</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Respectful, open &amp; transparent</w:t>
      </w:r>
    </w:p>
    <w:p w:rsidR="000769E3" w:rsidRPr="00146DF4" w:rsidRDefault="000769E3" w:rsidP="000769E3">
      <w:pPr>
        <w:pStyle w:val="ListParagraph"/>
        <w:numPr>
          <w:ilvl w:val="0"/>
          <w:numId w:val="6"/>
        </w:numPr>
        <w:rPr>
          <w:rFonts w:ascii="Arial" w:hAnsi="Arial" w:cs="Arial"/>
        </w:rPr>
      </w:pPr>
      <w:r>
        <w:rPr>
          <w:rFonts w:ascii="Arial" w:hAnsi="Arial" w:cs="Arial"/>
        </w:rPr>
        <w:t>Progressive thought &amp; a</w:t>
      </w:r>
      <w:r w:rsidRPr="00146DF4">
        <w:rPr>
          <w:rFonts w:ascii="Arial" w:hAnsi="Arial" w:cs="Arial"/>
        </w:rPr>
        <w:t>ction</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Moving forward, proactive and innovative </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Value all of our communities</w:t>
      </w:r>
    </w:p>
    <w:p w:rsidR="000769E3" w:rsidRPr="00146DF4" w:rsidRDefault="000769E3" w:rsidP="000769E3">
      <w:pPr>
        <w:pStyle w:val="ListParagraph"/>
        <w:numPr>
          <w:ilvl w:val="0"/>
          <w:numId w:val="6"/>
        </w:numPr>
        <w:rPr>
          <w:rFonts w:ascii="Arial" w:hAnsi="Arial" w:cs="Arial"/>
        </w:rPr>
      </w:pPr>
      <w:r>
        <w:rPr>
          <w:rFonts w:ascii="Arial" w:hAnsi="Arial" w:cs="Arial"/>
        </w:rPr>
        <w:t>Quality s</w:t>
      </w:r>
      <w:r w:rsidRPr="00146DF4">
        <w:rPr>
          <w:rFonts w:ascii="Arial" w:hAnsi="Arial" w:cs="Arial"/>
        </w:rPr>
        <w:t>ervice</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Striving for excellence in work and/or products </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Collaboration</w:t>
      </w:r>
      <w:r>
        <w:rPr>
          <w:rFonts w:ascii="Arial" w:hAnsi="Arial" w:cs="Arial"/>
        </w:rPr>
        <w:t xml:space="preserve"> and c</w:t>
      </w:r>
      <w:r w:rsidRPr="00146DF4">
        <w:rPr>
          <w:rFonts w:ascii="Arial" w:hAnsi="Arial" w:cs="Arial"/>
        </w:rPr>
        <w:t>ooperation</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To work together as a team toward a common cause</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Value the region’s lifestyle and all it has to offer</w:t>
      </w:r>
    </w:p>
    <w:p w:rsidR="000769E3" w:rsidRPr="00146DF4" w:rsidRDefault="000769E3" w:rsidP="000769E3">
      <w:pPr>
        <w:pStyle w:val="ListParagraph"/>
        <w:numPr>
          <w:ilvl w:val="0"/>
          <w:numId w:val="6"/>
        </w:numPr>
        <w:rPr>
          <w:rFonts w:ascii="Arial" w:hAnsi="Arial" w:cs="Arial"/>
        </w:rPr>
      </w:pPr>
      <w:r w:rsidRPr="00146DF4">
        <w:rPr>
          <w:rFonts w:ascii="Arial" w:hAnsi="Arial" w:cs="Arial"/>
        </w:rPr>
        <w:t xml:space="preserve">Stewardship  </w:t>
      </w:r>
    </w:p>
    <w:p w:rsidR="000769E3" w:rsidRPr="007D5A53" w:rsidRDefault="000769E3" w:rsidP="007D5A53">
      <w:pPr>
        <w:pStyle w:val="ListParagraph"/>
        <w:numPr>
          <w:ilvl w:val="0"/>
          <w:numId w:val="6"/>
        </w:numPr>
        <w:rPr>
          <w:rFonts w:ascii="Arial" w:hAnsi="Arial" w:cs="Arial"/>
        </w:rPr>
      </w:pPr>
      <w:r w:rsidRPr="00146DF4">
        <w:rPr>
          <w:rFonts w:ascii="Arial" w:hAnsi="Arial" w:cs="Arial"/>
        </w:rPr>
        <w:t>Pride in the agency’s abilities and capabilities</w:t>
      </w:r>
    </w:p>
    <w:p w:rsidR="004F6BB2" w:rsidRPr="007D5A53" w:rsidRDefault="004F6BB2" w:rsidP="00B526E4">
      <w:pPr>
        <w:autoSpaceDE w:val="0"/>
        <w:autoSpaceDN w:val="0"/>
        <w:adjustRightInd w:val="0"/>
        <w:spacing w:after="0" w:line="240" w:lineRule="auto"/>
        <w:rPr>
          <w:rFonts w:ascii="Arial" w:eastAsiaTheme="minorHAnsi" w:hAnsi="Arial" w:cs="Arial"/>
          <w:b/>
          <w:u w:val="single"/>
        </w:rPr>
      </w:pPr>
      <w:r w:rsidRPr="007D5A53">
        <w:rPr>
          <w:rFonts w:ascii="Arial" w:eastAsiaTheme="minorHAnsi" w:hAnsi="Arial" w:cs="Arial"/>
          <w:b/>
          <w:u w:val="single"/>
        </w:rPr>
        <w:t>Who We Are</w:t>
      </w:r>
    </w:p>
    <w:p w:rsidR="004F6BB2" w:rsidRPr="009F0272" w:rsidRDefault="004F6BB2" w:rsidP="00B526E4">
      <w:pPr>
        <w:autoSpaceDE w:val="0"/>
        <w:autoSpaceDN w:val="0"/>
        <w:adjustRightInd w:val="0"/>
        <w:spacing w:after="0" w:line="240" w:lineRule="auto"/>
        <w:rPr>
          <w:rFonts w:ascii="Arial" w:eastAsiaTheme="minorHAnsi" w:hAnsi="Arial" w:cs="Arial"/>
          <w:color w:val="000000"/>
        </w:rPr>
      </w:pPr>
    </w:p>
    <w:p w:rsidR="00B526E4" w:rsidRPr="009F0272" w:rsidRDefault="00B526E4" w:rsidP="00B526E4">
      <w:p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 xml:space="preserve">The Commission is a governing board made up of </w:t>
      </w:r>
      <w:r w:rsidR="004F6BB2" w:rsidRPr="009F0272">
        <w:rPr>
          <w:rFonts w:ascii="Arial" w:eastAsiaTheme="minorHAnsi" w:hAnsi="Arial" w:cs="Arial"/>
          <w:color w:val="000000"/>
        </w:rPr>
        <w:t>elected officials</w:t>
      </w:r>
      <w:r w:rsidRPr="009F0272">
        <w:rPr>
          <w:rFonts w:ascii="Arial" w:eastAsiaTheme="minorHAnsi" w:hAnsi="Arial" w:cs="Arial"/>
          <w:color w:val="000000"/>
        </w:rPr>
        <w:t xml:space="preserve"> from counties, townships, cities, school districts and special interest groups.</w:t>
      </w:r>
    </w:p>
    <w:p w:rsidR="004F6BB2" w:rsidRPr="009F0272" w:rsidRDefault="004F6BB2" w:rsidP="00B526E4">
      <w:pPr>
        <w:autoSpaceDE w:val="0"/>
        <w:autoSpaceDN w:val="0"/>
        <w:adjustRightInd w:val="0"/>
        <w:spacing w:after="0" w:line="240" w:lineRule="auto"/>
        <w:rPr>
          <w:rFonts w:ascii="Arial" w:eastAsiaTheme="minorHAnsi" w:hAnsi="Arial" w:cs="Arial"/>
          <w:color w:val="000000"/>
        </w:rPr>
      </w:pPr>
    </w:p>
    <w:p w:rsidR="004F6BB2" w:rsidRPr="009F0272" w:rsidRDefault="004F6BB2" w:rsidP="00B526E4">
      <w:p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 xml:space="preserve">Currently there </w:t>
      </w:r>
      <w:r w:rsidR="00DF6434" w:rsidRPr="009F0272">
        <w:rPr>
          <w:rFonts w:ascii="Arial" w:eastAsiaTheme="minorHAnsi" w:hAnsi="Arial" w:cs="Arial"/>
          <w:color w:val="000000"/>
        </w:rPr>
        <w:t>are</w:t>
      </w:r>
      <w:r w:rsidRPr="009F0272">
        <w:rPr>
          <w:rFonts w:ascii="Arial" w:eastAsiaTheme="minorHAnsi" w:hAnsi="Arial" w:cs="Arial"/>
          <w:color w:val="000000"/>
        </w:rPr>
        <w:t xml:space="preserve"> </w:t>
      </w:r>
      <w:proofErr w:type="gramStart"/>
      <w:r w:rsidR="0000720C">
        <w:rPr>
          <w:rFonts w:ascii="Arial" w:eastAsiaTheme="minorHAnsi" w:hAnsi="Arial" w:cs="Arial"/>
          <w:color w:val="000000"/>
        </w:rPr>
        <w:t xml:space="preserve">10 </w:t>
      </w:r>
      <w:r w:rsidRPr="009F0272">
        <w:rPr>
          <w:rFonts w:ascii="Arial" w:eastAsiaTheme="minorHAnsi" w:hAnsi="Arial" w:cs="Arial"/>
          <w:color w:val="000000"/>
        </w:rPr>
        <w:t xml:space="preserve"> full</w:t>
      </w:r>
      <w:proofErr w:type="gramEnd"/>
      <w:r w:rsidRPr="009F0272">
        <w:rPr>
          <w:rFonts w:ascii="Arial" w:eastAsiaTheme="minorHAnsi" w:hAnsi="Arial" w:cs="Arial"/>
          <w:color w:val="000000"/>
        </w:rPr>
        <w:t xml:space="preserve"> time staff.</w:t>
      </w:r>
    </w:p>
    <w:p w:rsidR="00DF6434" w:rsidRPr="009F0272" w:rsidRDefault="00DF6434" w:rsidP="00DF6434">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1 Executive Director</w:t>
      </w:r>
    </w:p>
    <w:p w:rsidR="00DF6434" w:rsidRPr="009F0272" w:rsidRDefault="00DF6434" w:rsidP="00DF6434">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1 Financial Officer</w:t>
      </w:r>
    </w:p>
    <w:p w:rsidR="00DF6434" w:rsidRPr="009F0272" w:rsidRDefault="00DF6434" w:rsidP="00DF6434">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 xml:space="preserve">1 </w:t>
      </w:r>
      <w:r w:rsidR="0000720C">
        <w:rPr>
          <w:rFonts w:ascii="Arial" w:eastAsiaTheme="minorHAnsi" w:hAnsi="Arial" w:cs="Arial"/>
          <w:color w:val="000000"/>
        </w:rPr>
        <w:t>Loan officer</w:t>
      </w:r>
    </w:p>
    <w:p w:rsidR="00DF6434" w:rsidRDefault="0000720C" w:rsidP="00DF6434">
      <w:pPr>
        <w:pStyle w:val="ListParagraph"/>
        <w:numPr>
          <w:ilvl w:val="0"/>
          <w:numId w:val="5"/>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2</w:t>
      </w:r>
      <w:r w:rsidR="00DF6434" w:rsidRPr="009F0272">
        <w:rPr>
          <w:rFonts w:ascii="Arial" w:eastAsiaTheme="minorHAnsi" w:hAnsi="Arial" w:cs="Arial"/>
          <w:color w:val="000000"/>
        </w:rPr>
        <w:t xml:space="preserve"> Senior Community Development Planners</w:t>
      </w:r>
    </w:p>
    <w:p w:rsidR="008658E6" w:rsidRPr="009F0272" w:rsidRDefault="0000720C" w:rsidP="00DF6434">
      <w:pPr>
        <w:pStyle w:val="ListParagraph"/>
        <w:numPr>
          <w:ilvl w:val="0"/>
          <w:numId w:val="5"/>
        </w:numPr>
        <w:autoSpaceDE w:val="0"/>
        <w:autoSpaceDN w:val="0"/>
        <w:adjustRightInd w:val="0"/>
        <w:spacing w:after="0" w:line="240" w:lineRule="auto"/>
        <w:rPr>
          <w:rFonts w:ascii="Arial" w:eastAsiaTheme="minorHAnsi" w:hAnsi="Arial" w:cs="Arial"/>
          <w:color w:val="000000"/>
        </w:rPr>
      </w:pPr>
      <w:r>
        <w:rPr>
          <w:rFonts w:ascii="Arial" w:eastAsiaTheme="minorHAnsi" w:hAnsi="Arial" w:cs="Arial"/>
          <w:color w:val="000000"/>
        </w:rPr>
        <w:t>3</w:t>
      </w:r>
      <w:r w:rsidR="008658E6">
        <w:rPr>
          <w:rFonts w:ascii="Arial" w:eastAsiaTheme="minorHAnsi" w:hAnsi="Arial" w:cs="Arial"/>
          <w:color w:val="000000"/>
        </w:rPr>
        <w:t xml:space="preserve"> Community Development Planner</w:t>
      </w:r>
      <w:r>
        <w:rPr>
          <w:rFonts w:ascii="Arial" w:eastAsiaTheme="minorHAnsi" w:hAnsi="Arial" w:cs="Arial"/>
          <w:color w:val="000000"/>
        </w:rPr>
        <w:t>s</w:t>
      </w:r>
    </w:p>
    <w:p w:rsidR="00DF6434" w:rsidRPr="009F0272" w:rsidRDefault="00DF6434" w:rsidP="00DF6434">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1Tourism Planner &amp; Communications Specialist</w:t>
      </w:r>
    </w:p>
    <w:p w:rsidR="00DF6434" w:rsidRPr="009F0272" w:rsidRDefault="00DF6434" w:rsidP="00DF6434">
      <w:pPr>
        <w:pStyle w:val="ListParagraph"/>
        <w:numPr>
          <w:ilvl w:val="0"/>
          <w:numId w:val="5"/>
        </w:num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1 Administrative Assistant</w:t>
      </w:r>
    </w:p>
    <w:p w:rsidR="00DF6434" w:rsidRPr="009F0272" w:rsidRDefault="00DF6434" w:rsidP="00B526E4">
      <w:pPr>
        <w:autoSpaceDE w:val="0"/>
        <w:autoSpaceDN w:val="0"/>
        <w:adjustRightInd w:val="0"/>
        <w:spacing w:after="0" w:line="240" w:lineRule="auto"/>
        <w:rPr>
          <w:rFonts w:ascii="Arial" w:eastAsiaTheme="minorHAnsi" w:hAnsi="Arial" w:cs="Arial"/>
          <w:color w:val="000000"/>
        </w:rPr>
      </w:pPr>
    </w:p>
    <w:p w:rsidR="00DF6434" w:rsidRPr="009F0272" w:rsidRDefault="00DF6434" w:rsidP="00B526E4">
      <w:pPr>
        <w:autoSpaceDE w:val="0"/>
        <w:autoSpaceDN w:val="0"/>
        <w:adjustRightInd w:val="0"/>
        <w:spacing w:after="0" w:line="240" w:lineRule="auto"/>
        <w:rPr>
          <w:rFonts w:ascii="Arial" w:eastAsiaTheme="minorHAnsi" w:hAnsi="Arial" w:cs="Arial"/>
          <w:color w:val="000000"/>
        </w:rPr>
      </w:pPr>
      <w:r w:rsidRPr="009F0272">
        <w:rPr>
          <w:rFonts w:ascii="Arial" w:eastAsiaTheme="minorHAnsi" w:hAnsi="Arial" w:cs="Arial"/>
          <w:color w:val="000000"/>
        </w:rPr>
        <w:t xml:space="preserve">The new community development planner will work with and under the direction of </w:t>
      </w:r>
      <w:r w:rsidR="008658E6">
        <w:rPr>
          <w:rFonts w:ascii="Arial" w:eastAsiaTheme="minorHAnsi" w:hAnsi="Arial" w:cs="Arial"/>
          <w:color w:val="000000"/>
        </w:rPr>
        <w:t>other</w:t>
      </w:r>
      <w:r w:rsidRPr="009F0272">
        <w:rPr>
          <w:rFonts w:ascii="Arial" w:eastAsiaTheme="minorHAnsi" w:hAnsi="Arial" w:cs="Arial"/>
          <w:color w:val="000000"/>
        </w:rPr>
        <w:t xml:space="preserve"> planner</w:t>
      </w:r>
      <w:r w:rsidR="008658E6">
        <w:rPr>
          <w:rFonts w:ascii="Arial" w:eastAsiaTheme="minorHAnsi" w:hAnsi="Arial" w:cs="Arial"/>
          <w:color w:val="000000"/>
        </w:rPr>
        <w:t>s,</w:t>
      </w:r>
      <w:r w:rsidRPr="009F0272">
        <w:rPr>
          <w:rFonts w:ascii="Arial" w:eastAsiaTheme="minorHAnsi" w:hAnsi="Arial" w:cs="Arial"/>
          <w:color w:val="000000"/>
        </w:rPr>
        <w:t xml:space="preserve"> and the </w:t>
      </w:r>
      <w:r w:rsidR="009F0272" w:rsidRPr="009F0272">
        <w:rPr>
          <w:rFonts w:ascii="Arial" w:eastAsiaTheme="minorHAnsi" w:hAnsi="Arial" w:cs="Arial"/>
          <w:color w:val="000000"/>
        </w:rPr>
        <w:t>e</w:t>
      </w:r>
      <w:r w:rsidRPr="009F0272">
        <w:rPr>
          <w:rFonts w:ascii="Arial" w:eastAsiaTheme="minorHAnsi" w:hAnsi="Arial" w:cs="Arial"/>
          <w:color w:val="000000"/>
        </w:rPr>
        <w:t xml:space="preserve">xecutive </w:t>
      </w:r>
      <w:r w:rsidR="009F0272" w:rsidRPr="009F0272">
        <w:rPr>
          <w:rFonts w:ascii="Arial" w:eastAsiaTheme="minorHAnsi" w:hAnsi="Arial" w:cs="Arial"/>
          <w:color w:val="000000"/>
        </w:rPr>
        <w:t>d</w:t>
      </w:r>
      <w:r w:rsidRPr="009F0272">
        <w:rPr>
          <w:rFonts w:ascii="Arial" w:eastAsiaTheme="minorHAnsi" w:hAnsi="Arial" w:cs="Arial"/>
          <w:color w:val="000000"/>
        </w:rPr>
        <w:t>irector.</w:t>
      </w:r>
    </w:p>
    <w:p w:rsidR="00B526E4" w:rsidRPr="009F0272" w:rsidRDefault="00B526E4" w:rsidP="00B526E4">
      <w:pPr>
        <w:autoSpaceDE w:val="0"/>
        <w:autoSpaceDN w:val="0"/>
        <w:adjustRightInd w:val="0"/>
        <w:spacing w:after="0" w:line="240" w:lineRule="auto"/>
        <w:rPr>
          <w:rFonts w:ascii="Arial" w:eastAsiaTheme="minorHAnsi" w:hAnsi="Arial" w:cs="Arial"/>
          <w:b/>
          <w:bCs/>
        </w:rPr>
      </w:pPr>
    </w:p>
    <w:p w:rsidR="001E735E" w:rsidRPr="007D5A53" w:rsidRDefault="001E735E" w:rsidP="001E735E">
      <w:pPr>
        <w:jc w:val="both"/>
        <w:rPr>
          <w:rFonts w:ascii="Arial" w:hAnsi="Arial" w:cs="Arial"/>
          <w:b/>
          <w:color w:val="000000"/>
          <w:u w:val="single"/>
        </w:rPr>
      </w:pPr>
      <w:r w:rsidRPr="007D5A53">
        <w:rPr>
          <w:rFonts w:ascii="Arial" w:hAnsi="Arial" w:cs="Arial"/>
          <w:b/>
          <w:color w:val="000000"/>
          <w:u w:val="single"/>
        </w:rPr>
        <w:lastRenderedPageBreak/>
        <w:t>Office Environment</w:t>
      </w:r>
    </w:p>
    <w:p w:rsidR="001E735E" w:rsidRPr="009F0272" w:rsidRDefault="001E735E" w:rsidP="001E735E">
      <w:pPr>
        <w:jc w:val="both"/>
        <w:rPr>
          <w:rFonts w:ascii="Arial" w:hAnsi="Arial" w:cs="Arial"/>
          <w:color w:val="000000"/>
        </w:rPr>
      </w:pPr>
      <w:proofErr w:type="gramStart"/>
      <w:r w:rsidRPr="009F0272">
        <w:rPr>
          <w:rFonts w:ascii="Arial" w:hAnsi="Arial" w:cs="Arial"/>
          <w:color w:val="000000"/>
        </w:rPr>
        <w:t>Staff travel</w:t>
      </w:r>
      <w:proofErr w:type="gramEnd"/>
      <w:r w:rsidRPr="009F0272">
        <w:rPr>
          <w:rFonts w:ascii="Arial" w:hAnsi="Arial" w:cs="Arial"/>
          <w:color w:val="000000"/>
        </w:rPr>
        <w:t xml:space="preserve"> frequently to meetings and events. Two agency vehicles are provided for their use. </w:t>
      </w:r>
    </w:p>
    <w:p w:rsidR="001E735E" w:rsidRPr="009F0272" w:rsidRDefault="001E735E" w:rsidP="001E735E">
      <w:pPr>
        <w:jc w:val="both"/>
        <w:rPr>
          <w:rFonts w:ascii="Arial" w:hAnsi="Arial" w:cs="Arial"/>
          <w:color w:val="000000"/>
        </w:rPr>
      </w:pPr>
      <w:r w:rsidRPr="009F0272">
        <w:rPr>
          <w:rFonts w:ascii="Arial" w:hAnsi="Arial" w:cs="Arial"/>
          <w:color w:val="000000"/>
        </w:rPr>
        <w:t>Individual offices are provided with the exception of clerical staff.</w:t>
      </w:r>
    </w:p>
    <w:p w:rsidR="001E735E" w:rsidRPr="009F0272" w:rsidRDefault="001E735E" w:rsidP="001E735E">
      <w:pPr>
        <w:jc w:val="both"/>
        <w:rPr>
          <w:rFonts w:ascii="Arial" w:hAnsi="Arial" w:cs="Arial"/>
          <w:color w:val="000000"/>
        </w:rPr>
      </w:pPr>
      <w:r w:rsidRPr="009F0272">
        <w:rPr>
          <w:rFonts w:ascii="Arial" w:hAnsi="Arial" w:cs="Arial"/>
          <w:color w:val="000000"/>
        </w:rPr>
        <w:t>Staff work individually and as part of a team of planners to develop and complete projects.</w:t>
      </w:r>
    </w:p>
    <w:p w:rsidR="001E735E" w:rsidRPr="009F0272" w:rsidRDefault="001E735E" w:rsidP="001E735E">
      <w:pPr>
        <w:jc w:val="both"/>
        <w:rPr>
          <w:rFonts w:ascii="Arial" w:hAnsi="Arial" w:cs="Arial"/>
          <w:color w:val="000000"/>
        </w:rPr>
      </w:pPr>
      <w:r w:rsidRPr="009F0272">
        <w:rPr>
          <w:rFonts w:ascii="Arial" w:hAnsi="Arial" w:cs="Arial"/>
          <w:color w:val="000000"/>
        </w:rPr>
        <w:t xml:space="preserve">Flexible work hours and compensatory time when attending night meetings provide an accommodating work schedule.  </w:t>
      </w:r>
    </w:p>
    <w:p w:rsidR="001E735E" w:rsidRDefault="001E735E" w:rsidP="00B526E4">
      <w:pPr>
        <w:autoSpaceDE w:val="0"/>
        <w:autoSpaceDN w:val="0"/>
        <w:adjustRightInd w:val="0"/>
        <w:spacing w:after="0" w:line="240" w:lineRule="auto"/>
        <w:rPr>
          <w:rFonts w:ascii="Arial" w:eastAsiaTheme="minorHAnsi" w:hAnsi="Arial" w:cs="Arial"/>
          <w:b/>
          <w:bCs/>
          <w:u w:val="single"/>
        </w:rPr>
      </w:pPr>
    </w:p>
    <w:p w:rsidR="004F6BB2" w:rsidRPr="007D5A53" w:rsidRDefault="004F6BB2" w:rsidP="00B526E4">
      <w:pPr>
        <w:autoSpaceDE w:val="0"/>
        <w:autoSpaceDN w:val="0"/>
        <w:adjustRightInd w:val="0"/>
        <w:spacing w:after="0" w:line="240" w:lineRule="auto"/>
        <w:rPr>
          <w:rFonts w:ascii="Arial" w:eastAsiaTheme="minorHAnsi" w:hAnsi="Arial" w:cs="Arial"/>
          <w:b/>
          <w:bCs/>
          <w:u w:val="single"/>
        </w:rPr>
      </w:pPr>
      <w:r w:rsidRPr="007D5A53">
        <w:rPr>
          <w:rFonts w:ascii="Arial" w:eastAsiaTheme="minorHAnsi" w:hAnsi="Arial" w:cs="Arial"/>
          <w:b/>
          <w:bCs/>
          <w:u w:val="single"/>
        </w:rPr>
        <w:t>How We Are Funded</w:t>
      </w:r>
    </w:p>
    <w:p w:rsidR="004F6BB2" w:rsidRPr="00065E98" w:rsidRDefault="004F6BB2" w:rsidP="00B526E4">
      <w:pPr>
        <w:autoSpaceDE w:val="0"/>
        <w:autoSpaceDN w:val="0"/>
        <w:adjustRightInd w:val="0"/>
        <w:spacing w:after="0" w:line="240" w:lineRule="auto"/>
        <w:rPr>
          <w:rFonts w:ascii="Arial" w:eastAsiaTheme="minorHAnsi" w:hAnsi="Arial" w:cs="Arial"/>
          <w:bCs/>
        </w:rPr>
      </w:pPr>
    </w:p>
    <w:p w:rsidR="00B526E4" w:rsidRPr="00065E98" w:rsidRDefault="00B526E4" w:rsidP="00B526E4">
      <w:pPr>
        <w:autoSpaceDE w:val="0"/>
        <w:autoSpaceDN w:val="0"/>
        <w:adjustRightInd w:val="0"/>
        <w:spacing w:after="0" w:line="240" w:lineRule="auto"/>
        <w:rPr>
          <w:rFonts w:ascii="Arial" w:eastAsiaTheme="minorHAnsi" w:hAnsi="Arial" w:cs="Arial"/>
          <w:bCs/>
          <w:color w:val="0012F3"/>
        </w:rPr>
      </w:pPr>
      <w:r w:rsidRPr="00065E98">
        <w:rPr>
          <w:rFonts w:ascii="Arial" w:eastAsiaTheme="minorHAnsi" w:hAnsi="Arial" w:cs="Arial"/>
          <w:bCs/>
        </w:rPr>
        <w:t>The UMVRDC has local levy authority. Levy dollar are used for overhead, management costs of the agency and board, and match for projects and programs undertaken.</w:t>
      </w:r>
    </w:p>
    <w:p w:rsidR="004F6BB2" w:rsidRPr="00065E98" w:rsidRDefault="004F6BB2" w:rsidP="00B526E4">
      <w:pPr>
        <w:autoSpaceDE w:val="0"/>
        <w:autoSpaceDN w:val="0"/>
        <w:adjustRightInd w:val="0"/>
        <w:spacing w:after="0" w:line="240" w:lineRule="auto"/>
        <w:rPr>
          <w:rFonts w:ascii="Arial" w:eastAsiaTheme="minorHAnsi" w:hAnsi="Arial" w:cs="Arial"/>
          <w:bCs/>
        </w:rPr>
      </w:pPr>
    </w:p>
    <w:p w:rsidR="00B526E4" w:rsidRPr="009F0272" w:rsidRDefault="004F6BB2" w:rsidP="00B526E4">
      <w:pPr>
        <w:autoSpaceDE w:val="0"/>
        <w:autoSpaceDN w:val="0"/>
        <w:adjustRightInd w:val="0"/>
        <w:spacing w:after="0" w:line="240" w:lineRule="auto"/>
        <w:rPr>
          <w:rFonts w:ascii="Arial" w:eastAsiaTheme="minorHAnsi" w:hAnsi="Arial" w:cs="Arial"/>
          <w:bCs/>
        </w:rPr>
      </w:pPr>
      <w:proofErr w:type="gramStart"/>
      <w:r w:rsidRPr="00065E98">
        <w:rPr>
          <w:rFonts w:ascii="Arial" w:eastAsiaTheme="minorHAnsi" w:hAnsi="Arial" w:cs="Arial"/>
          <w:bCs/>
        </w:rPr>
        <w:t>Staff are</w:t>
      </w:r>
      <w:proofErr w:type="gramEnd"/>
      <w:r w:rsidR="00B526E4" w:rsidRPr="00065E98">
        <w:rPr>
          <w:rFonts w:ascii="Arial" w:eastAsiaTheme="minorHAnsi" w:hAnsi="Arial" w:cs="Arial"/>
          <w:bCs/>
        </w:rPr>
        <w:t xml:space="preserve"> responsible for the development of contracts and grants to maintain the agency budget and staff positions.</w:t>
      </w:r>
    </w:p>
    <w:p w:rsidR="00B526E4" w:rsidRPr="009F0272" w:rsidRDefault="00B526E4" w:rsidP="00B526E4">
      <w:pPr>
        <w:autoSpaceDE w:val="0"/>
        <w:autoSpaceDN w:val="0"/>
        <w:adjustRightInd w:val="0"/>
        <w:spacing w:after="0" w:line="240" w:lineRule="auto"/>
        <w:rPr>
          <w:rFonts w:ascii="Arial" w:eastAsiaTheme="minorHAnsi" w:hAnsi="Arial" w:cs="Arial"/>
          <w:bCs/>
        </w:rPr>
      </w:pPr>
    </w:p>
    <w:p w:rsidR="00E57767" w:rsidRPr="009F0272" w:rsidRDefault="00065E98" w:rsidP="00B526E4">
      <w:pPr>
        <w:autoSpaceDE w:val="0"/>
        <w:autoSpaceDN w:val="0"/>
        <w:adjustRightInd w:val="0"/>
        <w:spacing w:after="0" w:line="240" w:lineRule="auto"/>
        <w:rPr>
          <w:rFonts w:ascii="Arial" w:eastAsiaTheme="minorHAnsi" w:hAnsi="Arial" w:cs="Arial"/>
          <w:bCs/>
        </w:rPr>
      </w:pPr>
      <w:r w:rsidRPr="0000720C">
        <w:rPr>
          <w:rFonts w:ascii="Arial" w:hAnsi="Arial" w:cs="Arial"/>
          <w:noProof/>
          <w:color w:val="000000"/>
          <w:highlight w:val="yellow"/>
        </w:rPr>
        <w:drawing>
          <wp:inline distT="0" distB="0" distL="0" distR="0" wp14:anchorId="5D34D1D2" wp14:editId="4E62451F">
            <wp:extent cx="5486400" cy="32004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26E4" w:rsidRPr="009F0272" w:rsidRDefault="00B526E4" w:rsidP="003D00D3">
      <w:pPr>
        <w:jc w:val="both"/>
        <w:rPr>
          <w:rFonts w:ascii="Arial" w:hAnsi="Arial" w:cs="Arial"/>
          <w:color w:val="000000"/>
        </w:rPr>
      </w:pPr>
    </w:p>
    <w:p w:rsidR="009F0272" w:rsidRPr="00F51A1B" w:rsidRDefault="009F0272" w:rsidP="003D00D3">
      <w:pPr>
        <w:jc w:val="both"/>
        <w:rPr>
          <w:rFonts w:ascii="Arial" w:hAnsi="Arial" w:cs="Arial"/>
          <w:b/>
          <w:color w:val="000000"/>
          <w:u w:val="single"/>
        </w:rPr>
      </w:pPr>
      <w:r w:rsidRPr="00F51A1B">
        <w:rPr>
          <w:rFonts w:ascii="Arial" w:hAnsi="Arial" w:cs="Arial"/>
          <w:b/>
          <w:color w:val="000000"/>
          <w:u w:val="single"/>
        </w:rPr>
        <w:t>Background &amp; Experience</w:t>
      </w:r>
    </w:p>
    <w:p w:rsidR="00000D8A" w:rsidRDefault="004354E4" w:rsidP="004354E4">
      <w:pPr>
        <w:rPr>
          <w:rFonts w:cstheme="minorHAnsi"/>
          <w:sz w:val="24"/>
          <w:szCs w:val="24"/>
        </w:rPr>
      </w:pPr>
      <w:r>
        <w:rPr>
          <w:rFonts w:cstheme="minorHAnsi"/>
          <w:sz w:val="24"/>
          <w:szCs w:val="24"/>
        </w:rPr>
        <w:t>C</w:t>
      </w:r>
      <w:r w:rsidRPr="00300C84">
        <w:rPr>
          <w:rFonts w:cstheme="minorHAnsi"/>
          <w:sz w:val="24"/>
          <w:szCs w:val="24"/>
        </w:rPr>
        <w:t xml:space="preserve">andidates for this position must possess a degree in accounting, finance, business administration, public administration or a closely related field from an accredited four-year college or university </w:t>
      </w:r>
      <w:r>
        <w:rPr>
          <w:rFonts w:cstheme="minorHAnsi"/>
          <w:sz w:val="24"/>
          <w:szCs w:val="24"/>
        </w:rPr>
        <w:t>and must</w:t>
      </w:r>
      <w:r w:rsidRPr="00300C84">
        <w:rPr>
          <w:rFonts w:cstheme="minorHAnsi"/>
          <w:sz w:val="24"/>
          <w:szCs w:val="24"/>
        </w:rPr>
        <w:t xml:space="preserve"> have five (5) years </w:t>
      </w:r>
      <w:r>
        <w:rPr>
          <w:rFonts w:cstheme="minorHAnsi"/>
          <w:sz w:val="24"/>
          <w:szCs w:val="24"/>
        </w:rPr>
        <w:t>related accounting or</w:t>
      </w:r>
      <w:r w:rsidRPr="00300C84">
        <w:rPr>
          <w:rFonts w:cstheme="minorHAnsi"/>
          <w:sz w:val="24"/>
          <w:szCs w:val="24"/>
        </w:rPr>
        <w:t xml:space="preserve"> finance work. </w:t>
      </w:r>
      <w:proofErr w:type="gramStart"/>
      <w:r w:rsidR="00000D8A">
        <w:rPr>
          <w:rFonts w:cstheme="minorHAnsi"/>
          <w:sz w:val="24"/>
          <w:szCs w:val="24"/>
        </w:rPr>
        <w:t>CPA certification a plus.</w:t>
      </w:r>
      <w:proofErr w:type="gramEnd"/>
      <w:r w:rsidR="00000D8A">
        <w:rPr>
          <w:rFonts w:cstheme="minorHAnsi"/>
          <w:sz w:val="24"/>
          <w:szCs w:val="24"/>
        </w:rPr>
        <w:t xml:space="preserve"> </w:t>
      </w:r>
    </w:p>
    <w:p w:rsidR="004354E4" w:rsidRPr="00300C84" w:rsidRDefault="004354E4" w:rsidP="004354E4">
      <w:pPr>
        <w:rPr>
          <w:rFonts w:cstheme="minorHAnsi"/>
          <w:sz w:val="24"/>
          <w:szCs w:val="24"/>
          <w:lang w:val="en"/>
        </w:rPr>
      </w:pPr>
      <w:r w:rsidRPr="00300C84">
        <w:rPr>
          <w:rFonts w:cstheme="minorHAnsi"/>
          <w:sz w:val="24"/>
          <w:szCs w:val="24"/>
        </w:rPr>
        <w:t>This position reports directly to the Finance Officer</w:t>
      </w:r>
      <w:r>
        <w:rPr>
          <w:rFonts w:cstheme="minorHAnsi"/>
          <w:sz w:val="24"/>
          <w:szCs w:val="24"/>
        </w:rPr>
        <w:t xml:space="preserve">. </w:t>
      </w:r>
    </w:p>
    <w:p w:rsidR="003D00D3" w:rsidRPr="004354E4" w:rsidRDefault="003D00D3" w:rsidP="003D00D3">
      <w:pPr>
        <w:jc w:val="both"/>
        <w:rPr>
          <w:rFonts w:ascii="Arial" w:hAnsi="Arial" w:cs="Arial"/>
        </w:rPr>
      </w:pPr>
      <w:r w:rsidRPr="004354E4">
        <w:rPr>
          <w:rFonts w:ascii="Arial" w:hAnsi="Arial" w:cs="Arial"/>
        </w:rPr>
        <w:t xml:space="preserve">Night meetings and overnight travel is </w:t>
      </w:r>
      <w:r w:rsidR="006E2591" w:rsidRPr="004354E4">
        <w:rPr>
          <w:rFonts w:ascii="Arial" w:hAnsi="Arial" w:cs="Arial"/>
        </w:rPr>
        <w:t>necessary</w:t>
      </w:r>
      <w:r w:rsidRPr="004354E4">
        <w:rPr>
          <w:rFonts w:ascii="Arial" w:hAnsi="Arial" w:cs="Arial"/>
        </w:rPr>
        <w:t>.</w:t>
      </w:r>
    </w:p>
    <w:p w:rsidR="009F0272" w:rsidRPr="004354E4" w:rsidRDefault="009F0272" w:rsidP="003D00D3">
      <w:pPr>
        <w:jc w:val="both"/>
        <w:rPr>
          <w:rFonts w:ascii="Arial" w:hAnsi="Arial" w:cs="Arial"/>
        </w:rPr>
      </w:pPr>
      <w:proofErr w:type="gramStart"/>
      <w:r w:rsidRPr="004354E4">
        <w:rPr>
          <w:rFonts w:ascii="Arial" w:hAnsi="Arial" w:cs="Arial"/>
        </w:rPr>
        <w:t xml:space="preserve">Must have valid </w:t>
      </w:r>
      <w:r w:rsidR="004354E4" w:rsidRPr="004354E4">
        <w:rPr>
          <w:rFonts w:ascii="Arial" w:hAnsi="Arial" w:cs="Arial"/>
        </w:rPr>
        <w:t>driver’s</w:t>
      </w:r>
      <w:r w:rsidRPr="004354E4">
        <w:rPr>
          <w:rFonts w:ascii="Arial" w:hAnsi="Arial" w:cs="Arial"/>
        </w:rPr>
        <w:t xml:space="preserve"> license.</w:t>
      </w:r>
      <w:proofErr w:type="gramEnd"/>
      <w:r w:rsidRPr="004354E4">
        <w:rPr>
          <w:rFonts w:ascii="Arial" w:hAnsi="Arial" w:cs="Arial"/>
        </w:rPr>
        <w:t xml:space="preserve"> </w:t>
      </w:r>
    </w:p>
    <w:p w:rsidR="009F0272" w:rsidRPr="004354E4" w:rsidRDefault="009F0272" w:rsidP="009F0272">
      <w:pPr>
        <w:jc w:val="both"/>
        <w:rPr>
          <w:rFonts w:ascii="Arial" w:hAnsi="Arial" w:cs="Arial"/>
        </w:rPr>
      </w:pPr>
      <w:r w:rsidRPr="004354E4">
        <w:rPr>
          <w:rFonts w:ascii="Arial" w:hAnsi="Arial" w:cs="Arial"/>
        </w:rPr>
        <w:t>All finalists considered will be subject to a criminal background check.</w:t>
      </w:r>
    </w:p>
    <w:p w:rsidR="00F51A1B" w:rsidRDefault="00F51A1B" w:rsidP="003D00D3">
      <w:pPr>
        <w:jc w:val="both"/>
        <w:rPr>
          <w:rFonts w:ascii="Arial" w:hAnsi="Arial" w:cs="Arial"/>
          <w:b/>
          <w:u w:val="single"/>
        </w:rPr>
      </w:pPr>
    </w:p>
    <w:p w:rsidR="009F0272" w:rsidRPr="004354E4" w:rsidRDefault="009F0272" w:rsidP="003D00D3">
      <w:pPr>
        <w:jc w:val="both"/>
        <w:rPr>
          <w:rFonts w:ascii="Arial" w:hAnsi="Arial" w:cs="Arial"/>
          <w:b/>
          <w:u w:val="single"/>
        </w:rPr>
      </w:pPr>
      <w:r w:rsidRPr="004354E4">
        <w:rPr>
          <w:rFonts w:ascii="Arial" w:hAnsi="Arial" w:cs="Arial"/>
          <w:b/>
          <w:u w:val="single"/>
        </w:rPr>
        <w:lastRenderedPageBreak/>
        <w:t>Salary &amp; Benefits</w:t>
      </w:r>
    </w:p>
    <w:p w:rsidR="003D00D3" w:rsidRPr="004354E4" w:rsidRDefault="003D00D3" w:rsidP="003D00D3">
      <w:pPr>
        <w:jc w:val="both"/>
        <w:rPr>
          <w:rFonts w:ascii="Arial" w:hAnsi="Arial" w:cs="Arial"/>
        </w:rPr>
      </w:pPr>
      <w:proofErr w:type="gramStart"/>
      <w:r w:rsidRPr="004354E4">
        <w:rPr>
          <w:rFonts w:ascii="Arial" w:hAnsi="Arial" w:cs="Arial"/>
        </w:rPr>
        <w:t xml:space="preserve">Starting </w:t>
      </w:r>
      <w:r w:rsidR="006E2591" w:rsidRPr="004354E4">
        <w:rPr>
          <w:rFonts w:ascii="Arial" w:hAnsi="Arial" w:cs="Arial"/>
        </w:rPr>
        <w:t>salary $</w:t>
      </w:r>
      <w:r w:rsidR="00F51A1B">
        <w:rPr>
          <w:rFonts w:ascii="Arial" w:hAnsi="Arial" w:cs="Arial"/>
        </w:rPr>
        <w:t>53</w:t>
      </w:r>
      <w:r w:rsidR="00065E98" w:rsidRPr="004354E4">
        <w:rPr>
          <w:rFonts w:ascii="Arial" w:hAnsi="Arial" w:cs="Arial"/>
        </w:rPr>
        <w:t>,</w:t>
      </w:r>
      <w:r w:rsidR="006E2591" w:rsidRPr="004354E4">
        <w:rPr>
          <w:rFonts w:ascii="Arial" w:hAnsi="Arial" w:cs="Arial"/>
        </w:rPr>
        <w:t>000+ depending</w:t>
      </w:r>
      <w:r w:rsidRPr="004354E4">
        <w:rPr>
          <w:rFonts w:ascii="Arial" w:hAnsi="Arial" w:cs="Arial"/>
        </w:rPr>
        <w:t xml:space="preserve"> on experience.</w:t>
      </w:r>
      <w:proofErr w:type="gramEnd"/>
    </w:p>
    <w:p w:rsidR="004354E4" w:rsidRDefault="004354E4" w:rsidP="004354E4">
      <w:pPr>
        <w:rPr>
          <w:rFonts w:ascii="Arial" w:hAnsi="Arial" w:cs="Arial"/>
          <w:b/>
          <w:u w:val="single"/>
        </w:rPr>
      </w:pPr>
      <w:r w:rsidRPr="004354E4">
        <w:rPr>
          <w:rFonts w:cstheme="minorHAnsi"/>
          <w:sz w:val="24"/>
          <w:szCs w:val="24"/>
          <w:lang w:val="en"/>
        </w:rPr>
        <w:t xml:space="preserve">Enjoy a  professional, dynamic and creative culture, flexible work environment,  exceptional benefits (Medical, Dental, Life Insurance, Flex Spending, employer funded HSA, Vacation, Sick, Paid Holidays, PERA and other retirement options. </w:t>
      </w:r>
      <w:r w:rsidRPr="004354E4">
        <w:rPr>
          <w:rFonts w:cstheme="minorHAnsi"/>
          <w:sz w:val="24"/>
          <w:szCs w:val="24"/>
          <w:lang w:val="en"/>
        </w:rPr>
        <w:br/>
      </w:r>
    </w:p>
    <w:p w:rsidR="009F0272" w:rsidRPr="004354E4" w:rsidRDefault="009F0272" w:rsidP="004354E4">
      <w:pPr>
        <w:rPr>
          <w:rFonts w:ascii="Arial" w:hAnsi="Arial" w:cs="Arial"/>
          <w:b/>
          <w:u w:val="single"/>
        </w:rPr>
      </w:pPr>
      <w:r w:rsidRPr="004354E4">
        <w:rPr>
          <w:rFonts w:ascii="Arial" w:hAnsi="Arial" w:cs="Arial"/>
          <w:b/>
          <w:u w:val="single"/>
        </w:rPr>
        <w:t>Timing</w:t>
      </w:r>
    </w:p>
    <w:p w:rsidR="006E2591" w:rsidRPr="004354E4" w:rsidRDefault="00A16228" w:rsidP="003D00D3">
      <w:pPr>
        <w:jc w:val="both"/>
        <w:rPr>
          <w:rFonts w:ascii="Arial" w:hAnsi="Arial" w:cs="Arial"/>
        </w:rPr>
      </w:pPr>
      <w:r w:rsidRPr="004354E4">
        <w:rPr>
          <w:rFonts w:ascii="Arial" w:hAnsi="Arial" w:cs="Arial"/>
        </w:rPr>
        <w:t xml:space="preserve">The review of applications begins </w:t>
      </w:r>
      <w:r w:rsidR="00F51A1B">
        <w:rPr>
          <w:rFonts w:ascii="Arial" w:hAnsi="Arial" w:cs="Arial"/>
        </w:rPr>
        <w:t>August 8 and every two weeks thereafter</w:t>
      </w:r>
      <w:r w:rsidRPr="004354E4">
        <w:rPr>
          <w:rFonts w:ascii="Arial" w:hAnsi="Arial" w:cs="Arial"/>
        </w:rPr>
        <w:t>. This position will remain open until filled.</w:t>
      </w:r>
    </w:p>
    <w:p w:rsidR="00A16228" w:rsidRPr="004354E4" w:rsidRDefault="009F0272" w:rsidP="003D00D3">
      <w:pPr>
        <w:jc w:val="both"/>
        <w:rPr>
          <w:rFonts w:ascii="Arial" w:hAnsi="Arial" w:cs="Arial"/>
          <w:b/>
          <w:u w:val="single"/>
        </w:rPr>
      </w:pPr>
      <w:r w:rsidRPr="004354E4">
        <w:rPr>
          <w:rFonts w:ascii="Arial" w:hAnsi="Arial" w:cs="Arial"/>
          <w:b/>
          <w:u w:val="single"/>
        </w:rPr>
        <w:t>To Apply</w:t>
      </w:r>
    </w:p>
    <w:p w:rsidR="003D00D3" w:rsidRPr="009F0272" w:rsidRDefault="003D00D3" w:rsidP="009F0272">
      <w:pPr>
        <w:rPr>
          <w:rFonts w:ascii="Arial" w:hAnsi="Arial" w:cs="Arial"/>
          <w:bCs/>
        </w:rPr>
      </w:pPr>
      <w:r w:rsidRPr="004354E4">
        <w:rPr>
          <w:rFonts w:ascii="Arial" w:hAnsi="Arial" w:cs="Arial"/>
          <w:bCs/>
        </w:rPr>
        <w:t>Send application</w:t>
      </w:r>
      <w:r w:rsidR="00A16228" w:rsidRPr="004354E4">
        <w:rPr>
          <w:rFonts w:ascii="Arial" w:hAnsi="Arial" w:cs="Arial"/>
          <w:bCs/>
        </w:rPr>
        <w:t>, copies of college transcripts,</w:t>
      </w:r>
      <w:r w:rsidRPr="004354E4">
        <w:rPr>
          <w:rFonts w:ascii="Arial" w:hAnsi="Arial" w:cs="Arial"/>
          <w:bCs/>
        </w:rPr>
        <w:t xml:space="preserve"> and </w:t>
      </w:r>
      <w:r w:rsidR="006E2591" w:rsidRPr="004354E4">
        <w:rPr>
          <w:rFonts w:ascii="Arial" w:hAnsi="Arial" w:cs="Arial"/>
          <w:bCs/>
        </w:rPr>
        <w:t>cover l</w:t>
      </w:r>
      <w:r w:rsidR="009F0272" w:rsidRPr="004354E4">
        <w:rPr>
          <w:rFonts w:ascii="Arial" w:hAnsi="Arial" w:cs="Arial"/>
          <w:bCs/>
        </w:rPr>
        <w:t xml:space="preserve">etter highlighting three things </w:t>
      </w:r>
      <w:r w:rsidR="006E2591" w:rsidRPr="004354E4">
        <w:rPr>
          <w:rFonts w:ascii="Arial" w:hAnsi="Arial" w:cs="Arial"/>
          <w:bCs/>
        </w:rPr>
        <w:t xml:space="preserve">you can bring to the UMVRDC </w:t>
      </w:r>
      <w:r w:rsidR="004354E4" w:rsidRPr="004354E4">
        <w:rPr>
          <w:rFonts w:ascii="Arial" w:hAnsi="Arial" w:cs="Arial"/>
          <w:bCs/>
        </w:rPr>
        <w:t>Finance</w:t>
      </w:r>
      <w:r w:rsidR="006E2591" w:rsidRPr="004354E4">
        <w:rPr>
          <w:rFonts w:ascii="Arial" w:hAnsi="Arial" w:cs="Arial"/>
          <w:bCs/>
        </w:rPr>
        <w:t xml:space="preserve"> Team</w:t>
      </w:r>
      <w:r w:rsidRPr="004354E4">
        <w:rPr>
          <w:rFonts w:ascii="Arial" w:hAnsi="Arial" w:cs="Arial"/>
          <w:bCs/>
        </w:rPr>
        <w:t xml:space="preserve"> to:</w:t>
      </w:r>
    </w:p>
    <w:p w:rsidR="003D00D3" w:rsidRPr="009F0272" w:rsidRDefault="003D00D3" w:rsidP="009F0272">
      <w:pPr>
        <w:widowControl w:val="0"/>
        <w:spacing w:after="0" w:line="240" w:lineRule="auto"/>
        <w:rPr>
          <w:rFonts w:ascii="Arial" w:hAnsi="Arial" w:cs="Arial"/>
          <w:bCs/>
        </w:rPr>
      </w:pPr>
      <w:r w:rsidRPr="009F0272">
        <w:rPr>
          <w:rFonts w:ascii="Arial" w:hAnsi="Arial" w:cs="Arial"/>
          <w:bCs/>
        </w:rPr>
        <w:t>Executive Director</w:t>
      </w:r>
    </w:p>
    <w:p w:rsidR="009F0272" w:rsidRPr="009F0272" w:rsidRDefault="003D00D3" w:rsidP="009F0272">
      <w:pPr>
        <w:widowControl w:val="0"/>
        <w:spacing w:after="0" w:line="240" w:lineRule="auto"/>
        <w:rPr>
          <w:rFonts w:ascii="Arial" w:hAnsi="Arial" w:cs="Arial"/>
          <w:bCs/>
        </w:rPr>
      </w:pPr>
      <w:r w:rsidRPr="009F0272">
        <w:rPr>
          <w:rFonts w:ascii="Arial" w:hAnsi="Arial" w:cs="Arial"/>
          <w:bCs/>
        </w:rPr>
        <w:t>323 West Schlieman Ave</w:t>
      </w:r>
      <w:r w:rsidR="009F0272" w:rsidRPr="009F0272">
        <w:rPr>
          <w:rFonts w:ascii="Arial" w:hAnsi="Arial" w:cs="Arial"/>
          <w:bCs/>
        </w:rPr>
        <w:t>nue</w:t>
      </w:r>
    </w:p>
    <w:p w:rsidR="003D00D3" w:rsidRPr="009F0272" w:rsidRDefault="003D00D3" w:rsidP="009F0272">
      <w:pPr>
        <w:widowControl w:val="0"/>
        <w:spacing w:after="0" w:line="240" w:lineRule="auto"/>
        <w:rPr>
          <w:rFonts w:ascii="Arial" w:hAnsi="Arial" w:cs="Arial"/>
          <w:bCs/>
        </w:rPr>
      </w:pPr>
      <w:r w:rsidRPr="009F0272">
        <w:rPr>
          <w:rFonts w:ascii="Arial" w:hAnsi="Arial" w:cs="Arial"/>
          <w:bCs/>
        </w:rPr>
        <w:t>Appleton</w:t>
      </w:r>
      <w:r w:rsidR="00A16228" w:rsidRPr="009F0272">
        <w:rPr>
          <w:rFonts w:ascii="Arial" w:hAnsi="Arial" w:cs="Arial"/>
          <w:bCs/>
        </w:rPr>
        <w:t>,</w:t>
      </w:r>
      <w:r w:rsidRPr="009F0272">
        <w:rPr>
          <w:rFonts w:ascii="Arial" w:hAnsi="Arial" w:cs="Arial"/>
          <w:bCs/>
        </w:rPr>
        <w:t xml:space="preserve"> M</w:t>
      </w:r>
      <w:r w:rsidR="00A16228" w:rsidRPr="009F0272">
        <w:rPr>
          <w:rFonts w:ascii="Arial" w:hAnsi="Arial" w:cs="Arial"/>
          <w:bCs/>
        </w:rPr>
        <w:t>N</w:t>
      </w:r>
      <w:r w:rsidRPr="009F0272">
        <w:rPr>
          <w:rFonts w:ascii="Arial" w:hAnsi="Arial" w:cs="Arial"/>
          <w:bCs/>
        </w:rPr>
        <w:t xml:space="preserve"> 56208</w:t>
      </w:r>
    </w:p>
    <w:p w:rsidR="003D00D3" w:rsidRPr="009F0272" w:rsidRDefault="000B033F" w:rsidP="009F0272">
      <w:pPr>
        <w:widowControl w:val="0"/>
        <w:numPr>
          <w:ilvl w:val="2"/>
          <w:numId w:val="1"/>
        </w:numPr>
        <w:spacing w:after="0" w:line="240" w:lineRule="auto"/>
        <w:rPr>
          <w:rFonts w:ascii="Arial" w:hAnsi="Arial" w:cs="Arial"/>
          <w:bCs/>
        </w:rPr>
      </w:pPr>
      <w:hyperlink r:id="rId9" w:history="1">
        <w:r w:rsidR="003D00D3" w:rsidRPr="009F0272">
          <w:rPr>
            <w:rStyle w:val="Hyperlink"/>
            <w:rFonts w:ascii="Arial" w:hAnsi="Arial" w:cs="Arial"/>
            <w:bCs/>
          </w:rPr>
          <w:t>dawn.hegland@umvrdc.org</w:t>
        </w:r>
      </w:hyperlink>
      <w:r w:rsidR="003D00D3" w:rsidRPr="009F0272">
        <w:rPr>
          <w:rFonts w:ascii="Arial" w:hAnsi="Arial" w:cs="Arial"/>
          <w:bCs/>
        </w:rPr>
        <w:t xml:space="preserve">  </w:t>
      </w:r>
    </w:p>
    <w:p w:rsidR="001E12F2" w:rsidRPr="009F0272" w:rsidRDefault="001E12F2" w:rsidP="009F0272">
      <w:pPr>
        <w:spacing w:after="0"/>
        <w:rPr>
          <w:rFonts w:ascii="Arial" w:hAnsi="Arial" w:cs="Arial"/>
        </w:rPr>
      </w:pPr>
    </w:p>
    <w:p w:rsidR="006E2591" w:rsidRDefault="00314B05">
      <w:r w:rsidRPr="009F0272">
        <w:rPr>
          <w:rFonts w:ascii="Arial" w:hAnsi="Arial" w:cs="Arial"/>
          <w:bCs/>
        </w:rPr>
        <w:t>Application and</w:t>
      </w:r>
      <w:r w:rsidR="00A16228" w:rsidRPr="009F0272">
        <w:rPr>
          <w:rFonts w:ascii="Arial" w:hAnsi="Arial" w:cs="Arial"/>
          <w:bCs/>
        </w:rPr>
        <w:t xml:space="preserve"> detailed job description </w:t>
      </w:r>
      <w:r w:rsidR="006E2591" w:rsidRPr="009F0272">
        <w:rPr>
          <w:rFonts w:ascii="Arial" w:hAnsi="Arial" w:cs="Arial"/>
          <w:bCs/>
        </w:rPr>
        <w:t xml:space="preserve">online at </w:t>
      </w:r>
      <w:hyperlink r:id="rId10" w:history="1">
        <w:r w:rsidR="006E2591" w:rsidRPr="009F0272">
          <w:rPr>
            <w:rStyle w:val="Hyperlink"/>
            <w:rFonts w:ascii="Arial" w:hAnsi="Arial" w:cs="Arial"/>
            <w:bCs/>
          </w:rPr>
          <w:t>www.umvrdc.org</w:t>
        </w:r>
      </w:hyperlink>
      <w:r w:rsidR="006E2591" w:rsidRPr="009F0272">
        <w:rPr>
          <w:rFonts w:ascii="Arial" w:hAnsi="Arial" w:cs="Arial"/>
          <w:bCs/>
        </w:rPr>
        <w:t xml:space="preserve"> </w:t>
      </w:r>
      <w:r w:rsidR="004354E4">
        <w:rPr>
          <w:rFonts w:ascii="Arial" w:hAnsi="Arial" w:cs="Arial"/>
          <w:bCs/>
        </w:rPr>
        <w:t>.EOE.</w:t>
      </w:r>
    </w:p>
    <w:sectPr w:rsidR="006E2591" w:rsidSect="002B05F5">
      <w:pgSz w:w="12240" w:h="15840"/>
      <w:pgMar w:top="54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amella">
    <w:altName w:val="Caramell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E78"/>
    <w:multiLevelType w:val="hybridMultilevel"/>
    <w:tmpl w:val="AC2C89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5552E1"/>
    <w:multiLevelType w:val="multilevel"/>
    <w:tmpl w:val="858020FA"/>
    <w:lvl w:ilvl="0">
      <w:start w:val="320"/>
      <w:numFmt w:val="decimal"/>
      <w:lvlText w:val="%1"/>
      <w:lvlJc w:val="left"/>
      <w:pPr>
        <w:tabs>
          <w:tab w:val="num" w:pos="1605"/>
        </w:tabs>
        <w:ind w:left="1605" w:hanging="1605"/>
      </w:pPr>
      <w:rPr>
        <w:rFonts w:hint="default"/>
      </w:rPr>
    </w:lvl>
    <w:lvl w:ilvl="1">
      <w:start w:val="289"/>
      <w:numFmt w:val="decimal"/>
      <w:lvlText w:val="%1-%2"/>
      <w:lvlJc w:val="left"/>
      <w:pPr>
        <w:tabs>
          <w:tab w:val="num" w:pos="1605"/>
        </w:tabs>
        <w:ind w:left="1605" w:hanging="1605"/>
      </w:pPr>
      <w:rPr>
        <w:rFonts w:hint="default"/>
      </w:rPr>
    </w:lvl>
    <w:lvl w:ilvl="2">
      <w:start w:val="1981"/>
      <w:numFmt w:val="decimal"/>
      <w:lvlText w:val="%1-%2-%3"/>
      <w:lvlJc w:val="left"/>
      <w:pPr>
        <w:tabs>
          <w:tab w:val="num" w:pos="1605"/>
        </w:tabs>
        <w:ind w:left="1605" w:hanging="1605"/>
      </w:pPr>
      <w:rPr>
        <w:rFonts w:hint="default"/>
      </w:rPr>
    </w:lvl>
    <w:lvl w:ilvl="3">
      <w:start w:val="1"/>
      <w:numFmt w:val="decimal"/>
      <w:lvlText w:val="%1-%2-%3.%4"/>
      <w:lvlJc w:val="left"/>
      <w:pPr>
        <w:tabs>
          <w:tab w:val="num" w:pos="1605"/>
        </w:tabs>
        <w:ind w:left="1605" w:hanging="1605"/>
      </w:pPr>
      <w:rPr>
        <w:rFonts w:hint="default"/>
      </w:rPr>
    </w:lvl>
    <w:lvl w:ilvl="4">
      <w:start w:val="1"/>
      <w:numFmt w:val="decimal"/>
      <w:lvlText w:val="%1-%2-%3.%4.%5"/>
      <w:lvlJc w:val="left"/>
      <w:pPr>
        <w:tabs>
          <w:tab w:val="num" w:pos="1605"/>
        </w:tabs>
        <w:ind w:left="1605" w:hanging="1605"/>
      </w:pPr>
      <w:rPr>
        <w:rFonts w:hint="default"/>
      </w:rPr>
    </w:lvl>
    <w:lvl w:ilvl="5">
      <w:start w:val="1"/>
      <w:numFmt w:val="decimal"/>
      <w:lvlText w:val="%1-%2-%3.%4.%5.%6"/>
      <w:lvlJc w:val="left"/>
      <w:pPr>
        <w:tabs>
          <w:tab w:val="num" w:pos="1605"/>
        </w:tabs>
        <w:ind w:left="1605" w:hanging="160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2A710B1"/>
    <w:multiLevelType w:val="hybridMultilevel"/>
    <w:tmpl w:val="11D21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937E3F"/>
    <w:multiLevelType w:val="hybridMultilevel"/>
    <w:tmpl w:val="2536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D0DAB"/>
    <w:multiLevelType w:val="hybridMultilevel"/>
    <w:tmpl w:val="2CB2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22177"/>
    <w:multiLevelType w:val="hybridMultilevel"/>
    <w:tmpl w:val="006A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5562B"/>
    <w:multiLevelType w:val="hybridMultilevel"/>
    <w:tmpl w:val="0A2CAD4A"/>
    <w:lvl w:ilvl="0" w:tplc="04090001">
      <w:start w:val="1"/>
      <w:numFmt w:val="bullet"/>
      <w:lvlText w:val=""/>
      <w:lvlJc w:val="left"/>
      <w:pPr>
        <w:ind w:left="720" w:hanging="360"/>
      </w:pPr>
      <w:rPr>
        <w:rFonts w:ascii="Symbol" w:hAnsi="Symbol" w:hint="default"/>
      </w:rPr>
    </w:lvl>
    <w:lvl w:ilvl="1" w:tplc="A5F8B3E2">
      <w:numFmt w:val="bullet"/>
      <w:lvlText w:val="-"/>
      <w:lvlJc w:val="left"/>
      <w:pPr>
        <w:ind w:left="1440" w:hanging="360"/>
      </w:pPr>
      <w:rPr>
        <w:rFonts w:ascii="Caramella" w:eastAsiaTheme="minorHAnsi" w:hAnsi="Caramella" w:cstheme="minorBid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0D3"/>
    <w:rsid w:val="00000D8A"/>
    <w:rsid w:val="0000720C"/>
    <w:rsid w:val="00065E98"/>
    <w:rsid w:val="000769E3"/>
    <w:rsid w:val="000B033F"/>
    <w:rsid w:val="000E5F8B"/>
    <w:rsid w:val="00140B2D"/>
    <w:rsid w:val="001E09D8"/>
    <w:rsid w:val="001E12F2"/>
    <w:rsid w:val="001E735E"/>
    <w:rsid w:val="002622D0"/>
    <w:rsid w:val="002B05F5"/>
    <w:rsid w:val="00314B05"/>
    <w:rsid w:val="003D00D3"/>
    <w:rsid w:val="003D6CD6"/>
    <w:rsid w:val="00407036"/>
    <w:rsid w:val="00425379"/>
    <w:rsid w:val="004354E4"/>
    <w:rsid w:val="00483C41"/>
    <w:rsid w:val="004F6BB2"/>
    <w:rsid w:val="00545ED1"/>
    <w:rsid w:val="00585B87"/>
    <w:rsid w:val="006302FD"/>
    <w:rsid w:val="00646E38"/>
    <w:rsid w:val="006A7E54"/>
    <w:rsid w:val="006E2591"/>
    <w:rsid w:val="007D5A53"/>
    <w:rsid w:val="00805EF3"/>
    <w:rsid w:val="008658E6"/>
    <w:rsid w:val="00930D95"/>
    <w:rsid w:val="009C2D2F"/>
    <w:rsid w:val="009F0272"/>
    <w:rsid w:val="00A16228"/>
    <w:rsid w:val="00B526E4"/>
    <w:rsid w:val="00B5564A"/>
    <w:rsid w:val="00B8176D"/>
    <w:rsid w:val="00D94038"/>
    <w:rsid w:val="00DF6434"/>
    <w:rsid w:val="00E4152C"/>
    <w:rsid w:val="00E57767"/>
    <w:rsid w:val="00E87AED"/>
    <w:rsid w:val="00F51A1B"/>
    <w:rsid w:val="00F61DC1"/>
    <w:rsid w:val="00F64398"/>
    <w:rsid w:val="00FA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2D2F"/>
    <w:pPr>
      <w:keepNext/>
      <w:spacing w:after="0" w:line="240" w:lineRule="auto"/>
      <w:jc w:val="center"/>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D00D3"/>
    <w:pPr>
      <w:spacing w:after="0" w:line="240" w:lineRule="auto"/>
      <w:jc w:val="both"/>
    </w:pPr>
    <w:rPr>
      <w:rFonts w:ascii="Californian FB" w:eastAsia="Times New Roman" w:hAnsi="Californian FB" w:cs="Times New Roman"/>
      <w:sz w:val="28"/>
      <w:szCs w:val="24"/>
    </w:rPr>
  </w:style>
  <w:style w:type="character" w:customStyle="1" w:styleId="BodyTextChar">
    <w:name w:val="Body Text Char"/>
    <w:basedOn w:val="DefaultParagraphFont"/>
    <w:link w:val="BodyText"/>
    <w:semiHidden/>
    <w:rsid w:val="003D00D3"/>
    <w:rPr>
      <w:rFonts w:ascii="Californian FB" w:eastAsia="Times New Roman" w:hAnsi="Californian FB" w:cs="Times New Roman"/>
      <w:sz w:val="28"/>
      <w:szCs w:val="24"/>
    </w:rPr>
  </w:style>
  <w:style w:type="character" w:styleId="Hyperlink">
    <w:name w:val="Hyperlink"/>
    <w:basedOn w:val="DefaultParagraphFont"/>
    <w:uiPriority w:val="99"/>
    <w:semiHidden/>
    <w:rsid w:val="003D00D3"/>
    <w:rPr>
      <w:color w:val="0000FF"/>
      <w:u w:val="single"/>
    </w:rPr>
  </w:style>
  <w:style w:type="paragraph" w:styleId="BalloonText">
    <w:name w:val="Balloon Text"/>
    <w:basedOn w:val="Normal"/>
    <w:link w:val="BalloonTextChar"/>
    <w:uiPriority w:val="99"/>
    <w:semiHidden/>
    <w:unhideWhenUsed/>
    <w:rsid w:val="006E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91"/>
    <w:rPr>
      <w:rFonts w:ascii="Tahoma" w:eastAsiaTheme="minorEastAsia" w:hAnsi="Tahoma" w:cs="Tahoma"/>
      <w:sz w:val="16"/>
      <w:szCs w:val="16"/>
    </w:rPr>
  </w:style>
  <w:style w:type="paragraph" w:customStyle="1" w:styleId="Default">
    <w:name w:val="Default"/>
    <w:rsid w:val="00E57767"/>
    <w:pPr>
      <w:autoSpaceDE w:val="0"/>
      <w:autoSpaceDN w:val="0"/>
      <w:adjustRightInd w:val="0"/>
      <w:spacing w:after="0" w:line="240" w:lineRule="auto"/>
    </w:pPr>
    <w:rPr>
      <w:rFonts w:ascii="Caramella" w:hAnsi="Caramella" w:cs="Caramella"/>
      <w:color w:val="000000"/>
      <w:sz w:val="24"/>
      <w:szCs w:val="24"/>
    </w:rPr>
  </w:style>
  <w:style w:type="character" w:customStyle="1" w:styleId="A1">
    <w:name w:val="A1"/>
    <w:uiPriority w:val="99"/>
    <w:rsid w:val="00E57767"/>
    <w:rPr>
      <w:rFonts w:cs="Caramella"/>
      <w:color w:val="000000"/>
      <w:sz w:val="21"/>
      <w:szCs w:val="21"/>
    </w:rPr>
  </w:style>
  <w:style w:type="paragraph" w:customStyle="1" w:styleId="Pa2">
    <w:name w:val="Pa2"/>
    <w:basedOn w:val="Default"/>
    <w:next w:val="Default"/>
    <w:uiPriority w:val="99"/>
    <w:rsid w:val="00E57767"/>
    <w:pPr>
      <w:spacing w:line="241" w:lineRule="atLeast"/>
    </w:pPr>
    <w:rPr>
      <w:rFonts w:cstheme="minorBidi"/>
      <w:color w:val="auto"/>
    </w:rPr>
  </w:style>
  <w:style w:type="paragraph" w:customStyle="1" w:styleId="Pa3">
    <w:name w:val="Pa3"/>
    <w:basedOn w:val="Default"/>
    <w:next w:val="Default"/>
    <w:uiPriority w:val="99"/>
    <w:rsid w:val="00E57767"/>
    <w:pPr>
      <w:spacing w:line="241" w:lineRule="atLeast"/>
    </w:pPr>
    <w:rPr>
      <w:rFonts w:cstheme="minorBidi"/>
      <w:color w:val="auto"/>
    </w:rPr>
  </w:style>
  <w:style w:type="character" w:customStyle="1" w:styleId="A2">
    <w:name w:val="A2"/>
    <w:uiPriority w:val="99"/>
    <w:rsid w:val="00E57767"/>
    <w:rPr>
      <w:rFonts w:cs="Caramella"/>
      <w:color w:val="000000"/>
      <w:sz w:val="21"/>
      <w:szCs w:val="21"/>
    </w:rPr>
  </w:style>
  <w:style w:type="paragraph" w:customStyle="1" w:styleId="Pa5">
    <w:name w:val="Pa5"/>
    <w:basedOn w:val="Default"/>
    <w:next w:val="Default"/>
    <w:uiPriority w:val="99"/>
    <w:rsid w:val="00E57767"/>
    <w:pPr>
      <w:spacing w:line="241" w:lineRule="atLeast"/>
    </w:pPr>
    <w:rPr>
      <w:rFonts w:cstheme="minorBidi"/>
      <w:color w:val="auto"/>
    </w:rPr>
  </w:style>
  <w:style w:type="paragraph" w:styleId="ListParagraph">
    <w:name w:val="List Paragraph"/>
    <w:basedOn w:val="Normal"/>
    <w:uiPriority w:val="34"/>
    <w:qFormat/>
    <w:rsid w:val="00E57767"/>
    <w:pPr>
      <w:ind w:left="720"/>
      <w:contextualSpacing/>
    </w:pPr>
  </w:style>
  <w:style w:type="character" w:customStyle="1" w:styleId="Heading1Char">
    <w:name w:val="Heading 1 Char"/>
    <w:basedOn w:val="DefaultParagraphFont"/>
    <w:link w:val="Heading1"/>
    <w:rsid w:val="009C2D2F"/>
    <w:rPr>
      <w:rFonts w:ascii="Times New Roman" w:eastAsia="Times New Roman" w:hAnsi="Times New Roman" w:cs="Times New Roman"/>
      <w:sz w:val="28"/>
      <w:szCs w:val="20"/>
    </w:rPr>
  </w:style>
  <w:style w:type="paragraph" w:styleId="Header">
    <w:name w:val="header"/>
    <w:basedOn w:val="Normal"/>
    <w:link w:val="HeaderChar"/>
    <w:semiHidden/>
    <w:rsid w:val="009C2D2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9C2D2F"/>
    <w:rPr>
      <w:rFonts w:ascii="Times New Roman" w:eastAsia="Times New Roman" w:hAnsi="Times New Roman" w:cs="Times New Roman"/>
      <w:sz w:val="24"/>
      <w:szCs w:val="20"/>
    </w:rPr>
  </w:style>
  <w:style w:type="paragraph" w:styleId="Title">
    <w:name w:val="Title"/>
    <w:basedOn w:val="Normal"/>
    <w:link w:val="TitleChar"/>
    <w:qFormat/>
    <w:rsid w:val="009C2D2F"/>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9C2D2F"/>
    <w:rPr>
      <w:rFonts w:ascii="Times New Roman" w:eastAsia="Times New Roman" w:hAnsi="Times New Roman"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C2D2F"/>
    <w:pPr>
      <w:keepNext/>
      <w:spacing w:after="0" w:line="240" w:lineRule="auto"/>
      <w:jc w:val="center"/>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D00D3"/>
    <w:pPr>
      <w:spacing w:after="0" w:line="240" w:lineRule="auto"/>
      <w:jc w:val="both"/>
    </w:pPr>
    <w:rPr>
      <w:rFonts w:ascii="Californian FB" w:eastAsia="Times New Roman" w:hAnsi="Californian FB" w:cs="Times New Roman"/>
      <w:sz w:val="28"/>
      <w:szCs w:val="24"/>
    </w:rPr>
  </w:style>
  <w:style w:type="character" w:customStyle="1" w:styleId="BodyTextChar">
    <w:name w:val="Body Text Char"/>
    <w:basedOn w:val="DefaultParagraphFont"/>
    <w:link w:val="BodyText"/>
    <w:semiHidden/>
    <w:rsid w:val="003D00D3"/>
    <w:rPr>
      <w:rFonts w:ascii="Californian FB" w:eastAsia="Times New Roman" w:hAnsi="Californian FB" w:cs="Times New Roman"/>
      <w:sz w:val="28"/>
      <w:szCs w:val="24"/>
    </w:rPr>
  </w:style>
  <w:style w:type="character" w:styleId="Hyperlink">
    <w:name w:val="Hyperlink"/>
    <w:basedOn w:val="DefaultParagraphFont"/>
    <w:uiPriority w:val="99"/>
    <w:semiHidden/>
    <w:rsid w:val="003D00D3"/>
    <w:rPr>
      <w:color w:val="0000FF"/>
      <w:u w:val="single"/>
    </w:rPr>
  </w:style>
  <w:style w:type="paragraph" w:styleId="BalloonText">
    <w:name w:val="Balloon Text"/>
    <w:basedOn w:val="Normal"/>
    <w:link w:val="BalloonTextChar"/>
    <w:uiPriority w:val="99"/>
    <w:semiHidden/>
    <w:unhideWhenUsed/>
    <w:rsid w:val="006E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91"/>
    <w:rPr>
      <w:rFonts w:ascii="Tahoma" w:eastAsiaTheme="minorEastAsia" w:hAnsi="Tahoma" w:cs="Tahoma"/>
      <w:sz w:val="16"/>
      <w:szCs w:val="16"/>
    </w:rPr>
  </w:style>
  <w:style w:type="paragraph" w:customStyle="1" w:styleId="Default">
    <w:name w:val="Default"/>
    <w:rsid w:val="00E57767"/>
    <w:pPr>
      <w:autoSpaceDE w:val="0"/>
      <w:autoSpaceDN w:val="0"/>
      <w:adjustRightInd w:val="0"/>
      <w:spacing w:after="0" w:line="240" w:lineRule="auto"/>
    </w:pPr>
    <w:rPr>
      <w:rFonts w:ascii="Caramella" w:hAnsi="Caramella" w:cs="Caramella"/>
      <w:color w:val="000000"/>
      <w:sz w:val="24"/>
      <w:szCs w:val="24"/>
    </w:rPr>
  </w:style>
  <w:style w:type="character" w:customStyle="1" w:styleId="A1">
    <w:name w:val="A1"/>
    <w:uiPriority w:val="99"/>
    <w:rsid w:val="00E57767"/>
    <w:rPr>
      <w:rFonts w:cs="Caramella"/>
      <w:color w:val="000000"/>
      <w:sz w:val="21"/>
      <w:szCs w:val="21"/>
    </w:rPr>
  </w:style>
  <w:style w:type="paragraph" w:customStyle="1" w:styleId="Pa2">
    <w:name w:val="Pa2"/>
    <w:basedOn w:val="Default"/>
    <w:next w:val="Default"/>
    <w:uiPriority w:val="99"/>
    <w:rsid w:val="00E57767"/>
    <w:pPr>
      <w:spacing w:line="241" w:lineRule="atLeast"/>
    </w:pPr>
    <w:rPr>
      <w:rFonts w:cstheme="minorBidi"/>
      <w:color w:val="auto"/>
    </w:rPr>
  </w:style>
  <w:style w:type="paragraph" w:customStyle="1" w:styleId="Pa3">
    <w:name w:val="Pa3"/>
    <w:basedOn w:val="Default"/>
    <w:next w:val="Default"/>
    <w:uiPriority w:val="99"/>
    <w:rsid w:val="00E57767"/>
    <w:pPr>
      <w:spacing w:line="241" w:lineRule="atLeast"/>
    </w:pPr>
    <w:rPr>
      <w:rFonts w:cstheme="minorBidi"/>
      <w:color w:val="auto"/>
    </w:rPr>
  </w:style>
  <w:style w:type="character" w:customStyle="1" w:styleId="A2">
    <w:name w:val="A2"/>
    <w:uiPriority w:val="99"/>
    <w:rsid w:val="00E57767"/>
    <w:rPr>
      <w:rFonts w:cs="Caramella"/>
      <w:color w:val="000000"/>
      <w:sz w:val="21"/>
      <w:szCs w:val="21"/>
    </w:rPr>
  </w:style>
  <w:style w:type="paragraph" w:customStyle="1" w:styleId="Pa5">
    <w:name w:val="Pa5"/>
    <w:basedOn w:val="Default"/>
    <w:next w:val="Default"/>
    <w:uiPriority w:val="99"/>
    <w:rsid w:val="00E57767"/>
    <w:pPr>
      <w:spacing w:line="241" w:lineRule="atLeast"/>
    </w:pPr>
    <w:rPr>
      <w:rFonts w:cstheme="minorBidi"/>
      <w:color w:val="auto"/>
    </w:rPr>
  </w:style>
  <w:style w:type="paragraph" w:styleId="ListParagraph">
    <w:name w:val="List Paragraph"/>
    <w:basedOn w:val="Normal"/>
    <w:uiPriority w:val="34"/>
    <w:qFormat/>
    <w:rsid w:val="00E57767"/>
    <w:pPr>
      <w:ind w:left="720"/>
      <w:contextualSpacing/>
    </w:pPr>
  </w:style>
  <w:style w:type="character" w:customStyle="1" w:styleId="Heading1Char">
    <w:name w:val="Heading 1 Char"/>
    <w:basedOn w:val="DefaultParagraphFont"/>
    <w:link w:val="Heading1"/>
    <w:rsid w:val="009C2D2F"/>
    <w:rPr>
      <w:rFonts w:ascii="Times New Roman" w:eastAsia="Times New Roman" w:hAnsi="Times New Roman" w:cs="Times New Roman"/>
      <w:sz w:val="28"/>
      <w:szCs w:val="20"/>
    </w:rPr>
  </w:style>
  <w:style w:type="paragraph" w:styleId="Header">
    <w:name w:val="header"/>
    <w:basedOn w:val="Normal"/>
    <w:link w:val="HeaderChar"/>
    <w:semiHidden/>
    <w:rsid w:val="009C2D2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9C2D2F"/>
    <w:rPr>
      <w:rFonts w:ascii="Times New Roman" w:eastAsia="Times New Roman" w:hAnsi="Times New Roman" w:cs="Times New Roman"/>
      <w:sz w:val="24"/>
      <w:szCs w:val="20"/>
    </w:rPr>
  </w:style>
  <w:style w:type="paragraph" w:styleId="Title">
    <w:name w:val="Title"/>
    <w:basedOn w:val="Normal"/>
    <w:link w:val="TitleChar"/>
    <w:qFormat/>
    <w:rsid w:val="009C2D2F"/>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9C2D2F"/>
    <w:rPr>
      <w:rFonts w:ascii="Times New Roman" w:eastAsia="Times New Roman" w:hAnsi="Times New Roman"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hyperlink" Target="http://www.umvrd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mvrdc.org" TargetMode="External"/><Relationship Id="rId4" Type="http://schemas.openxmlformats.org/officeDocument/2006/relationships/settings" Target="settings.xml"/><Relationship Id="rId9" Type="http://schemas.openxmlformats.org/officeDocument/2006/relationships/hyperlink" Target="mailto:dawn.hegland@umvrdc.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Projected FY 2015 Revenue Sources</a:t>
            </a:r>
          </a:p>
        </c:rich>
      </c:tx>
      <c:overlay val="0"/>
    </c:title>
    <c:autoTitleDeleted val="0"/>
    <c:plotArea>
      <c:layout/>
      <c:pieChart>
        <c:varyColors val="1"/>
        <c:ser>
          <c:idx val="0"/>
          <c:order val="0"/>
          <c:tx>
            <c:strRef>
              <c:f>Sheet1!$B$1</c:f>
              <c:strCache>
                <c:ptCount val="1"/>
                <c:pt idx="0">
                  <c:v>FY 2015 Revenue Sources</c:v>
                </c:pt>
              </c:strCache>
            </c:strRef>
          </c:tx>
          <c:dLbls>
            <c:dLbl>
              <c:idx val="0"/>
              <c:layout>
                <c:manualLayout>
                  <c:x val="1.7601432633420823E-2"/>
                  <c:y val="3.100174978127734E-2"/>
                </c:manualLayout>
              </c:layout>
              <c:showLegendKey val="0"/>
              <c:showVal val="1"/>
              <c:showCatName val="1"/>
              <c:showSerName val="0"/>
              <c:showPercent val="0"/>
              <c:showBubbleSize val="0"/>
            </c:dLbl>
            <c:dLbl>
              <c:idx val="1"/>
              <c:layout>
                <c:manualLayout>
                  <c:x val="4.5164953339166022E-2"/>
                  <c:y val="-0.12090176227971504"/>
                </c:manualLayout>
              </c:layout>
              <c:showLegendKey val="0"/>
              <c:showVal val="1"/>
              <c:showCatName val="1"/>
              <c:showSerName val="0"/>
              <c:showPercent val="0"/>
              <c:showBubbleSize val="0"/>
            </c:dLbl>
            <c:dLbl>
              <c:idx val="3"/>
              <c:layout>
                <c:manualLayout>
                  <c:x val="-2.3758110965296005E-2"/>
                  <c:y val="-9.9459755030621169E-2"/>
                </c:manualLayout>
              </c:layout>
              <c:showLegendKey val="0"/>
              <c:showVal val="1"/>
              <c:showCatName val="1"/>
              <c:showSerName val="0"/>
              <c:showPercent val="0"/>
              <c:showBubbleSize val="0"/>
            </c:dLbl>
            <c:showLegendKey val="0"/>
            <c:showVal val="1"/>
            <c:showCatName val="1"/>
            <c:showSerName val="0"/>
            <c:showPercent val="0"/>
            <c:showBubbleSize val="0"/>
            <c:showLeaderLines val="0"/>
          </c:dLbls>
          <c:cat>
            <c:strRef>
              <c:f>Sheet1!$A$2:$A$7</c:f>
              <c:strCache>
                <c:ptCount val="6"/>
                <c:pt idx="0">
                  <c:v>Tourism</c:v>
                </c:pt>
                <c:pt idx="1">
                  <c:v>Levy/Interest/Misc</c:v>
                </c:pt>
                <c:pt idx="2">
                  <c:v>Economic Development</c:v>
                </c:pt>
                <c:pt idx="3">
                  <c:v>Technical Assistance</c:v>
                </c:pt>
                <c:pt idx="4">
                  <c:v>Grant Management</c:v>
                </c:pt>
                <c:pt idx="5">
                  <c:v>Transportation</c:v>
                </c:pt>
              </c:strCache>
            </c:strRef>
          </c:cat>
          <c:val>
            <c:numRef>
              <c:f>Sheet1!$B$2:$B$7</c:f>
              <c:numCache>
                <c:formatCode>0%</c:formatCode>
                <c:ptCount val="6"/>
                <c:pt idx="0">
                  <c:v>0.20899999999999999</c:v>
                </c:pt>
                <c:pt idx="1">
                  <c:v>0.26700000000000002</c:v>
                </c:pt>
                <c:pt idx="2">
                  <c:v>0.104</c:v>
                </c:pt>
                <c:pt idx="3">
                  <c:v>0.251</c:v>
                </c:pt>
                <c:pt idx="4">
                  <c:v>9.9000000000000005E-2</c:v>
                </c:pt>
                <c:pt idx="5">
                  <c:v>7.0000000000000007E-2</c:v>
                </c:pt>
              </c:numCache>
            </c:numRef>
          </c:val>
        </c:ser>
        <c:dLbls>
          <c:showLegendKey val="0"/>
          <c:showVal val="0"/>
          <c:showCatName val="0"/>
          <c:showSerName val="0"/>
          <c:showPercent val="0"/>
          <c:showBubbleSize val="0"/>
          <c:showLeaderLines val="0"/>
        </c:dLbls>
        <c:firstSliceAng val="0"/>
      </c:pieChart>
    </c:plotArea>
    <c:plotVisOnly val="1"/>
    <c:dispBlanksAs val="gap"/>
    <c:showDLblsOverMax val="0"/>
  </c:chart>
  <c:spPr>
    <a:ln w="0"/>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dawn.hegland</dc:creator>
  <cp:lastModifiedBy>Dawn Hegland</cp:lastModifiedBy>
  <cp:revision>5</cp:revision>
  <cp:lastPrinted>2013-10-21T21:50:00Z</cp:lastPrinted>
  <dcterms:created xsi:type="dcterms:W3CDTF">2014-07-24T22:33:00Z</dcterms:created>
  <dcterms:modified xsi:type="dcterms:W3CDTF">2014-12-12T16:44:00Z</dcterms:modified>
</cp:coreProperties>
</file>